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15514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指尖燃情奏华章，艺彩绽放耀江宁</w:t>
      </w:r>
    </w:p>
    <w:p w14:paraId="22C91B7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弦歌不辍传雅韵，指尖生花展风华。为弘扬中华优秀传统文化，提升青少年艺术素养，搭建才艺展示平台，江宁区教育局于</w:t>
      </w:r>
      <w:r>
        <w:rPr>
          <w:rFonts w:hint="eastAsia" w:ascii="Arial" w:hAnsi="Arial" w:eastAsia="等线" w:cs="Arial"/>
          <w:sz w:val="22"/>
          <w:lang w:val="en-US" w:eastAsia="zh-CN"/>
        </w:rPr>
        <w:t>2025</w:t>
      </w:r>
      <w:r>
        <w:rPr>
          <w:rFonts w:ascii="Arial" w:hAnsi="Arial" w:eastAsia="等线" w:cs="Arial"/>
          <w:sz w:val="22"/>
        </w:rPr>
        <w:t>年</w:t>
      </w:r>
      <w:r>
        <w:rPr>
          <w:rFonts w:hint="eastAsia" w:ascii="Arial" w:hAnsi="Arial" w:eastAsia="等线" w:cs="Arial"/>
          <w:sz w:val="22"/>
          <w:lang w:val="en-US" w:eastAsia="zh-CN"/>
        </w:rPr>
        <w:t>11</w:t>
      </w:r>
      <w:r>
        <w:rPr>
          <w:rFonts w:ascii="Arial" w:hAnsi="Arial" w:eastAsia="等线" w:cs="Arial"/>
          <w:sz w:val="22"/>
        </w:rPr>
        <w:t>月</w:t>
      </w:r>
      <w:r>
        <w:rPr>
          <w:rFonts w:hint="eastAsia" w:ascii="Arial" w:hAnsi="Arial" w:eastAsia="等线" w:cs="Arial"/>
          <w:sz w:val="22"/>
          <w:lang w:val="en-US" w:eastAsia="zh-CN"/>
        </w:rPr>
        <w:t>19</w:t>
      </w:r>
      <w:r>
        <w:rPr>
          <w:rFonts w:ascii="Arial" w:hAnsi="Arial" w:eastAsia="等线" w:cs="Arial"/>
          <w:sz w:val="22"/>
        </w:rPr>
        <w:t>日隆重举办“童心向党，乐润成长”小乐器比赛。我校八一班</w:t>
      </w:r>
      <w:r>
        <w:rPr>
          <w:rFonts w:hint="eastAsia" w:ascii="Arial" w:hAnsi="Arial" w:eastAsia="等线" w:cs="Arial"/>
          <w:sz w:val="22"/>
          <w:lang w:eastAsia="zh-CN"/>
        </w:rPr>
        <w:t>王慧怡、李佳慧、孔刘怡、王康鑫、李鉴洋、张明睿、黄雨甜、许雅茹</w:t>
      </w:r>
      <w:r>
        <w:rPr>
          <w:rFonts w:ascii="Arial" w:hAnsi="Arial" w:eastAsia="等线" w:cs="Arial"/>
          <w:sz w:val="22"/>
        </w:rPr>
        <w:t>参赛代表团队凭借精湛的演奏技艺、饱满的情感表达与稳定的现场发挥，在全区众多参赛选手（队伍）中脱颖而出，成功斩获比赛一等奖，用乐器之声奏响青春赞歌，为学校与班级赢得了荣誉。</w:t>
      </w:r>
    </w:p>
    <w:p w14:paraId="0E0797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自接到比赛通知以来，八一班参赛学子便以高度的热情与专注投入备赛。此次参赛的</w:t>
      </w:r>
      <w:r>
        <w:rPr>
          <w:rFonts w:hint="eastAsia" w:ascii="Arial" w:hAnsi="Arial" w:eastAsia="等线" w:cs="Arial"/>
          <w:sz w:val="22"/>
          <w:lang w:eastAsia="zh-CN"/>
        </w:rPr>
        <w:t>《康康舞曲》</w:t>
      </w:r>
      <w:r>
        <w:rPr>
          <w:rFonts w:ascii="Arial" w:hAnsi="Arial" w:eastAsia="等线" w:cs="Arial"/>
          <w:sz w:val="22"/>
        </w:rPr>
        <w:t>，曲目既兼具艺术感染力，又能充分展现乐器的独特韵味与演奏者的技术功底。在班主任的协调与音乐老师的专业指导下，参赛学子制定了详细的备赛计划，利用课余时间、周末及节假日刻苦训练，不放过任何一个细节。</w:t>
      </w:r>
    </w:p>
    <w:p w14:paraId="2554C9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备赛过程中，学子们展现出极强的毅力与精益求精的态度。为精准把控曲目节奏与情感起伏，他们反复聆听经典演奏版本，逐小节分析乐谱，打磨每一个音符的强弱、快慢与停顿；为提升演奏的熟练度与稳定性，他们每日坚持练习数小时，手指磨出薄茧也毫无怨言；遇到技术瓶颈时，主动向老师请教，与同伴交流心得，在一次次调整与优化中精进技艺。音乐老师全程悉心指导，从指法技巧、气息控制到情感表达，逐一进行细致点拨，帮助学子们挖掘曲目的深层内涵，让演奏更具感染力与表现力。此外，班级同学也给予了全力支持，在排练时主动提供场地协助，在模拟演出时担任“观众”提出建议，用集体的力量为参赛学子鼓劲加油。</w:t>
      </w:r>
    </w:p>
    <w:p w14:paraId="40C5A75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drawing>
          <wp:inline distT="0" distB="0" distL="114300" distR="114300">
            <wp:extent cx="3349625" cy="2512695"/>
            <wp:effectExtent l="0" t="0" r="3175" b="1905"/>
            <wp:docPr id="1" name="图片 1" descr="fee87e97697fb57a33cfaa989826a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e87e97697fb57a33cfaa989826a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962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等线" w:cs="Arial"/>
          <w:sz w:val="22"/>
        </w:rPr>
        <w:t>此次江宁区小乐器比赛，不仅为八一班学子提供了展示艺术才华的广阔平台，更锤炼了其意志品质，增强了班级凝聚力与集体荣誉感。八一班学子用指尖的旋律传递对音乐的热爱，用拼搏的精神诠释青春的担当，为校园文化建设增添了浓墨重彩的一笔。相信在未来的道路上，他们将继续以艺术为伴，以梦想为翼，在追求卓越的道路上奋勇前行，绽放出更加耀眼的光芒。</w:t>
      </w:r>
    </w:p>
    <w:p w14:paraId="5093FA9F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3214370" cy="2143125"/>
            <wp:effectExtent l="0" t="0" r="5080" b="9525"/>
            <wp:docPr id="2" name="图片 2" descr="d4b5cd181e5c378aba5c42523131e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4b5cd181e5c378aba5c42523131e8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437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AF54E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8E0A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3A22600"/>
    <w:rsid w:val="18C4126B"/>
    <w:rsid w:val="1B5E7755"/>
    <w:rsid w:val="24B93C4E"/>
    <w:rsid w:val="284F591A"/>
    <w:rsid w:val="49B04D70"/>
    <w:rsid w:val="541A79B6"/>
    <w:rsid w:val="5F585836"/>
    <w:rsid w:val="69635503"/>
    <w:rsid w:val="6E565636"/>
    <w:rsid w:val="6F457B85"/>
    <w:rsid w:val="79B734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1740</Words>
  <Characters>1746</Characters>
  <TotalTime>6</TotalTime>
  <ScaleCrop>false</ScaleCrop>
  <LinksUpToDate>false</LinksUpToDate>
  <CharactersWithSpaces>1748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2026-01-30T01:28:00Z</dcterms:created>
  <dc:creator>Apache POI</dc:creator>
  <cp:lastModifiedBy>云浅兮</cp:lastModifiedBy>
  <dcterms:modified xsi:type="dcterms:W3CDTF">2026-01-30T02:42:24Z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79AED1A8E2AB4278A7DE046BBD4709BE_12</vt:lpwstr>
  </property>
</Properties>
</file>