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101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b/>
          <w:bCs/>
          <w:sz w:val="32"/>
          <w:szCs w:val="40"/>
        </w:rPr>
      </w:pPr>
    </w:p>
    <w:p w14:paraId="3D6D5D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Theme="minorEastAsia"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32"/>
          <w:szCs w:val="32"/>
          <w:lang w:eastAsia="zh-CN"/>
        </w:rPr>
        <w:t>一</w:t>
      </w:r>
      <w:r>
        <w:rPr>
          <w:rFonts w:hint="eastAsia"/>
          <w:b/>
          <w:bCs/>
          <w:color w:val="auto"/>
          <w:sz w:val="32"/>
          <w:szCs w:val="32"/>
        </w:rPr>
        <w:t>年级</w:t>
      </w:r>
      <w:r>
        <w:rPr>
          <w:rFonts w:hint="eastAsia"/>
          <w:b/>
          <w:bCs/>
          <w:color w:val="auto"/>
          <w:sz w:val="32"/>
          <w:szCs w:val="32"/>
          <w:lang w:eastAsia="zh-CN"/>
        </w:rPr>
        <w:t>上</w:t>
      </w:r>
      <w:r>
        <w:rPr>
          <w:rFonts w:hint="eastAsia"/>
          <w:b/>
          <w:bCs/>
          <w:color w:val="auto"/>
          <w:sz w:val="32"/>
          <w:szCs w:val="32"/>
        </w:rPr>
        <w:t>册语文期末游园方案</w:t>
      </w:r>
      <w:r>
        <w:rPr>
          <w:rFonts w:hint="eastAsia"/>
          <w:b/>
          <w:bCs/>
          <w:color w:val="auto"/>
          <w:sz w:val="32"/>
          <w:szCs w:val="32"/>
          <w:lang w:eastAsia="zh-CN"/>
        </w:rPr>
        <w:t>和报道</w:t>
      </w:r>
    </w:p>
    <w:p w14:paraId="31A3AB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</w:p>
    <w:p w14:paraId="42B880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color w:val="auto"/>
          <w:sz w:val="28"/>
          <w:szCs w:val="28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一、方案</w:t>
      </w:r>
      <w:r>
        <w:rPr>
          <w:rFonts w:hint="eastAsia"/>
          <w:b/>
          <w:bCs/>
          <w:color w:val="auto"/>
          <w:sz w:val="28"/>
          <w:szCs w:val="28"/>
        </w:rPr>
        <w:t xml:space="preserve">    </w:t>
      </w:r>
    </w:p>
    <w:p w14:paraId="277F51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根据</w:t>
      </w:r>
      <w:r>
        <w:rPr>
          <w:rFonts w:hint="eastAsia"/>
          <w:color w:val="auto"/>
          <w:sz w:val="28"/>
          <w:szCs w:val="28"/>
          <w:lang w:eastAsia="zh-CN"/>
        </w:rPr>
        <w:t>一</w:t>
      </w:r>
      <w:r>
        <w:rPr>
          <w:rFonts w:hint="eastAsia"/>
          <w:color w:val="auto"/>
          <w:sz w:val="28"/>
          <w:szCs w:val="28"/>
        </w:rPr>
        <w:t>年级</w:t>
      </w:r>
      <w:r>
        <w:rPr>
          <w:rFonts w:hint="eastAsia"/>
          <w:color w:val="auto"/>
          <w:sz w:val="28"/>
          <w:szCs w:val="28"/>
          <w:lang w:eastAsia="zh-CN"/>
        </w:rPr>
        <w:t>上</w:t>
      </w:r>
      <w:r>
        <w:rPr>
          <w:rFonts w:hint="eastAsia"/>
          <w:color w:val="auto"/>
          <w:sz w:val="28"/>
          <w:szCs w:val="28"/>
        </w:rPr>
        <w:t>册所学的知识内容以及学生的年龄特点</w:t>
      </w:r>
      <w:r>
        <w:rPr>
          <w:rFonts w:hint="eastAsia"/>
          <w:color w:val="auto"/>
          <w:sz w:val="28"/>
          <w:szCs w:val="28"/>
          <w:lang w:eastAsia="zh-CN"/>
        </w:rPr>
        <w:t>，</w:t>
      </w:r>
      <w:r>
        <w:rPr>
          <w:rFonts w:hint="eastAsia"/>
          <w:color w:val="auto"/>
          <w:sz w:val="28"/>
          <w:szCs w:val="28"/>
        </w:rPr>
        <w:t>以《义务教育课程标准》为指导，以基础性、全面性、活动性、融合性为原则，一年级将通过游园闯关的形式，全面考察学生的语文核心素养，包括语言积累、语言运用、思维能力和学习习惯等方面。通过有趣的游戏更好的检验学生对于所学知识的掌握情况</w:t>
      </w:r>
      <w:r>
        <w:rPr>
          <w:rFonts w:hint="eastAsia"/>
          <w:color w:val="auto"/>
          <w:sz w:val="28"/>
          <w:szCs w:val="28"/>
          <w:lang w:eastAsia="zh-CN"/>
        </w:rPr>
        <w:t>。</w:t>
      </w:r>
      <w:r>
        <w:rPr>
          <w:rFonts w:hint="eastAsia"/>
          <w:color w:val="auto"/>
          <w:sz w:val="28"/>
          <w:szCs w:val="28"/>
        </w:rPr>
        <w:t>测评注重过程中的趣味性，让学生在轻松愉悦的氛围中展现学习成果，增强学习自信心和兴趣。</w:t>
      </w:r>
    </w:p>
    <w:p w14:paraId="43AA96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确定以下方案:</w:t>
      </w:r>
    </w:p>
    <w:p w14:paraId="44FD9CD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color w:val="auto"/>
          <w:sz w:val="28"/>
          <w:szCs w:val="28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（一）</w:t>
      </w:r>
      <w:r>
        <w:rPr>
          <w:rFonts w:hint="eastAsia"/>
          <w:b/>
          <w:bCs/>
          <w:color w:val="auto"/>
          <w:sz w:val="28"/>
          <w:szCs w:val="28"/>
        </w:rPr>
        <w:t>本次活动主题</w:t>
      </w:r>
    </w:p>
    <w:p w14:paraId="5D5071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eastAsia="zh-CN"/>
        </w:rPr>
        <w:t>萌娃闯关，童趣游园</w:t>
      </w:r>
    </w:p>
    <w:p w14:paraId="65F6AC8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/>
          <w:b/>
          <w:bCs/>
          <w:color w:val="auto"/>
          <w:sz w:val="28"/>
          <w:szCs w:val="28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（二）</w:t>
      </w:r>
      <w:r>
        <w:rPr>
          <w:rFonts w:hint="eastAsia"/>
          <w:b/>
          <w:bCs/>
          <w:color w:val="auto"/>
          <w:sz w:val="28"/>
          <w:szCs w:val="28"/>
        </w:rPr>
        <w:t>活动目的</w:t>
      </w:r>
    </w:p>
    <w:p w14:paraId="21B33F6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 w:eastAsiaTheme="minorEastAsia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t>本次活动以检测学生德智体美劳学情为目标，根据低年级学生的身心特点，采取孩子们喜闻乐见、饶有趣味的闯关游戏</w:t>
      </w:r>
      <w:r>
        <w:rPr>
          <w:rFonts w:hint="eastAsia"/>
          <w:color w:val="auto"/>
          <w:sz w:val="28"/>
          <w:szCs w:val="28"/>
          <w:lang w:eastAsia="zh-CN"/>
        </w:rPr>
        <w:t>，</w:t>
      </w:r>
      <w:r>
        <w:rPr>
          <w:rFonts w:hint="eastAsia"/>
          <w:color w:val="auto"/>
          <w:sz w:val="28"/>
          <w:szCs w:val="28"/>
        </w:rPr>
        <w:t>考察学生汉语拼音的认读、拼读能力，以及借助拼音识字、正音的基础能力。检验学生对课本要求的生字、词语的认读、理解和运用能力，培养主动识字的意识。评估学生的口语表达能力，提升语言组织与表达的连贯性。把语文知识融于活动中，突出学科与学段特点，强化所学知识的运用</w:t>
      </w:r>
      <w:r>
        <w:rPr>
          <w:rFonts w:hint="eastAsia"/>
          <w:color w:val="auto"/>
          <w:sz w:val="28"/>
          <w:szCs w:val="28"/>
          <w:lang w:eastAsia="zh-CN"/>
        </w:rPr>
        <w:t>。</w:t>
      </w:r>
    </w:p>
    <w:p w14:paraId="2CAB7A9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color w:val="auto"/>
          <w:sz w:val="28"/>
          <w:szCs w:val="28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（三）</w:t>
      </w:r>
      <w:r>
        <w:rPr>
          <w:rFonts w:hint="eastAsia"/>
          <w:b/>
          <w:bCs/>
          <w:color w:val="auto"/>
          <w:sz w:val="28"/>
          <w:szCs w:val="28"/>
        </w:rPr>
        <w:t>测评对象</w:t>
      </w:r>
    </w:p>
    <w:p w14:paraId="69EA13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eastAsia="zh-CN"/>
        </w:rPr>
        <w:t>一</w:t>
      </w:r>
      <w:r>
        <w:rPr>
          <w:rFonts w:hint="eastAsia"/>
          <w:color w:val="auto"/>
          <w:sz w:val="28"/>
          <w:szCs w:val="28"/>
        </w:rPr>
        <w:t>年级全体学生</w:t>
      </w:r>
    </w:p>
    <w:p w14:paraId="266C41A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（四）时间</w:t>
      </w:r>
    </w:p>
    <w:p w14:paraId="39CAB42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2026.1.26上午 </w:t>
      </w:r>
    </w:p>
    <w:p w14:paraId="1D04A68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（五）地点</w:t>
      </w:r>
    </w:p>
    <w:p w14:paraId="7D5A3B3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将军山小学报告厅</w:t>
      </w:r>
    </w:p>
    <w:p w14:paraId="6F2D570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（六）每个项目的负责人</w:t>
      </w:r>
    </w:p>
    <w:p w14:paraId="5468EA2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第一关：孙秋水  陈雪菲；</w:t>
      </w:r>
    </w:p>
    <w:p w14:paraId="4993BE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第二关：张敏（大） 檀明；</w:t>
      </w:r>
    </w:p>
    <w:p w14:paraId="6489715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第三关：张懿  吴彬茹  沈忆萍；</w:t>
      </w:r>
    </w:p>
    <w:p w14:paraId="354B24F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第四关：刘凯   吴敏   邹敏   殷欣妍</w:t>
      </w:r>
    </w:p>
    <w:p w14:paraId="7F68608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（提醒：游园现场根据实际情况灵活调整各关卡人数）</w:t>
      </w:r>
    </w:p>
    <w:p w14:paraId="7376397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（七）现场秩序维护负责人</w:t>
      </w:r>
    </w:p>
    <w:p w14:paraId="230ED1E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各班带队老师</w:t>
      </w:r>
    </w:p>
    <w:p w14:paraId="1A5763C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/>
          <w:b/>
          <w:bCs/>
          <w:color w:val="auto"/>
          <w:sz w:val="28"/>
          <w:szCs w:val="28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（八）</w:t>
      </w:r>
      <w:r>
        <w:rPr>
          <w:rFonts w:hint="eastAsia"/>
          <w:b/>
          <w:bCs/>
          <w:color w:val="auto"/>
          <w:sz w:val="28"/>
          <w:szCs w:val="28"/>
        </w:rPr>
        <w:t>考察形式</w:t>
      </w:r>
    </w:p>
    <w:p w14:paraId="5071DB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知识闯关</w:t>
      </w:r>
    </w:p>
    <w:p w14:paraId="7A2824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>1.拼音小能手(考察学生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对拼音的掌握情况</w:t>
      </w:r>
      <w:r>
        <w:rPr>
          <w:rFonts w:hint="eastAsia"/>
          <w:color w:val="auto"/>
          <w:sz w:val="28"/>
          <w:szCs w:val="28"/>
          <w:highlight w:val="none"/>
        </w:rPr>
        <w:t>)</w:t>
      </w:r>
    </w:p>
    <w:p w14:paraId="0992FA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/>
          <w:color w:val="auto"/>
          <w:sz w:val="28"/>
          <w:szCs w:val="28"/>
          <w:highlight w:val="none"/>
        </w:rPr>
        <w:t>.识字大王(考察学生对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生字、偏旁</w:t>
      </w:r>
      <w:r>
        <w:rPr>
          <w:rFonts w:hint="eastAsia"/>
          <w:color w:val="auto"/>
          <w:sz w:val="28"/>
          <w:szCs w:val="28"/>
          <w:highlight w:val="none"/>
        </w:rPr>
        <w:t>的掌握情况)</w:t>
      </w:r>
    </w:p>
    <w:p w14:paraId="25FB0C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/>
          <w:color w:val="auto"/>
          <w:sz w:val="28"/>
          <w:szCs w:val="28"/>
          <w:highlight w:val="none"/>
        </w:rPr>
        <w:t>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记忆</w:t>
      </w:r>
      <w:r>
        <w:rPr>
          <w:rFonts w:hint="eastAsia"/>
          <w:color w:val="auto"/>
          <w:sz w:val="28"/>
          <w:szCs w:val="28"/>
          <w:highlight w:val="none"/>
        </w:rPr>
        <w:t>小超人(考察学生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对课文的背诵情况</w:t>
      </w:r>
      <w:r>
        <w:rPr>
          <w:rFonts w:hint="eastAsia"/>
          <w:color w:val="auto"/>
          <w:sz w:val="28"/>
          <w:szCs w:val="28"/>
          <w:highlight w:val="none"/>
        </w:rPr>
        <w:t>)</w:t>
      </w:r>
    </w:p>
    <w:p w14:paraId="12D109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4</w:t>
      </w:r>
      <w:r>
        <w:rPr>
          <w:rFonts w:hint="eastAsia"/>
          <w:color w:val="auto"/>
          <w:sz w:val="28"/>
          <w:szCs w:val="28"/>
        </w:rPr>
        <w:t>.</w:t>
      </w:r>
      <w:r>
        <w:rPr>
          <w:rFonts w:hint="eastAsia"/>
          <w:color w:val="auto"/>
          <w:sz w:val="28"/>
          <w:szCs w:val="28"/>
          <w:lang w:eastAsia="zh-CN"/>
        </w:rPr>
        <w:t>表达小明星</w:t>
      </w:r>
      <w:r>
        <w:rPr>
          <w:rFonts w:hint="eastAsia"/>
          <w:color w:val="auto"/>
          <w:sz w:val="28"/>
          <w:szCs w:val="28"/>
          <w:highlight w:val="none"/>
        </w:rPr>
        <w:t>(考察学生的口语表达能力和思维能力)</w:t>
      </w:r>
    </w:p>
    <w:p w14:paraId="3F79D9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每个学生逐关测试，主考老师就会根据表现赋予相应等级。</w:t>
      </w:r>
    </w:p>
    <w:p w14:paraId="58F30A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color w:val="auto"/>
          <w:sz w:val="28"/>
          <w:szCs w:val="28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（九）</w:t>
      </w:r>
      <w:r>
        <w:rPr>
          <w:rFonts w:hint="eastAsia"/>
          <w:b/>
          <w:bCs/>
          <w:color w:val="auto"/>
          <w:sz w:val="28"/>
          <w:szCs w:val="28"/>
        </w:rPr>
        <w:t>具体评价方法</w:t>
      </w:r>
    </w:p>
    <w:p w14:paraId="6990BA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Theme="minorEastAsia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t>第一关:</w:t>
      </w:r>
      <w:r>
        <w:rPr>
          <w:rFonts w:hint="eastAsia"/>
          <w:color w:val="auto"/>
          <w:sz w:val="28"/>
          <w:szCs w:val="28"/>
          <w:lang w:eastAsia="zh-CN"/>
        </w:rPr>
        <w:t>拼音小能手</w:t>
      </w:r>
    </w:p>
    <w:p w14:paraId="003FEB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1.闯关规则:学生抽取</w:t>
      </w:r>
      <w:r>
        <w:rPr>
          <w:rFonts w:hint="eastAsia"/>
          <w:color w:val="auto"/>
          <w:sz w:val="28"/>
          <w:szCs w:val="28"/>
          <w:lang w:val="en-US" w:eastAsia="zh-CN"/>
        </w:rPr>
        <w:t>1张拼音卡片</w:t>
      </w:r>
      <w:r>
        <w:rPr>
          <w:rFonts w:hint="eastAsia"/>
          <w:color w:val="auto"/>
          <w:sz w:val="28"/>
          <w:szCs w:val="28"/>
        </w:rPr>
        <w:t>，借助拼音认读简单词语。</w:t>
      </w:r>
    </w:p>
    <w:p w14:paraId="0D7950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2.评价标准:</w:t>
      </w:r>
    </w:p>
    <w:p w14:paraId="7337AD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default"/>
          <w:color w:val="auto"/>
          <w:sz w:val="28"/>
          <w:szCs w:val="28"/>
          <w:lang w:val="en-US" w:eastAsia="zh-CN"/>
        </w:rPr>
        <w:t>5星：能准确认读所有拼音卡片，熟练拼读全部词语，声调无错误。</w:t>
      </w:r>
    </w:p>
    <w:p w14:paraId="01FA61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default"/>
          <w:color w:val="auto"/>
          <w:sz w:val="28"/>
          <w:szCs w:val="28"/>
          <w:lang w:val="en-US" w:eastAsia="zh-CN"/>
        </w:rPr>
        <w:t>4星：能准确认读大部分拼音（错误不超过2个词语），基本准确。</w:t>
      </w:r>
    </w:p>
    <w:p w14:paraId="70E9E5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default"/>
          <w:color w:val="auto"/>
          <w:sz w:val="28"/>
          <w:szCs w:val="28"/>
          <w:lang w:val="en-US" w:eastAsia="zh-CN"/>
        </w:rPr>
        <w:t>3星：能认读部分拼音卡片，拼读词语有困难，但能在提示下完成部分内容。</w:t>
      </w:r>
    </w:p>
    <w:p w14:paraId="49E767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t>第</w:t>
      </w:r>
      <w:r>
        <w:rPr>
          <w:rFonts w:hint="eastAsia"/>
          <w:color w:val="auto"/>
          <w:sz w:val="28"/>
          <w:szCs w:val="28"/>
          <w:lang w:eastAsia="zh-CN"/>
        </w:rPr>
        <w:t>二</w:t>
      </w:r>
      <w:r>
        <w:rPr>
          <w:rFonts w:hint="eastAsia"/>
          <w:color w:val="auto"/>
          <w:sz w:val="28"/>
          <w:szCs w:val="28"/>
        </w:rPr>
        <w:t>关:</w:t>
      </w:r>
      <w:r>
        <w:rPr>
          <w:rFonts w:hint="eastAsia"/>
          <w:color w:val="auto"/>
          <w:sz w:val="28"/>
          <w:szCs w:val="28"/>
          <w:lang w:eastAsia="zh-CN"/>
        </w:rPr>
        <w:t>识字大王</w:t>
      </w:r>
    </w:p>
    <w:p w14:paraId="3BD7C4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Theme="minorEastAsia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t>1.闯关规则:学生抽取</w:t>
      </w:r>
      <w:r>
        <w:rPr>
          <w:rFonts w:hint="eastAsia"/>
          <w:color w:val="auto"/>
          <w:sz w:val="28"/>
          <w:szCs w:val="28"/>
          <w:lang w:val="en-US" w:eastAsia="zh-CN"/>
        </w:rPr>
        <w:t>1张卡片</w:t>
      </w:r>
      <w:r>
        <w:rPr>
          <w:rFonts w:hint="eastAsia"/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  <w:lang w:eastAsia="zh-CN"/>
        </w:rPr>
        <w:t>朗读词语。</w:t>
      </w:r>
    </w:p>
    <w:p w14:paraId="1BF89B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2.评价标准:</w:t>
      </w:r>
    </w:p>
    <w:p w14:paraId="33CFEE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5</w:t>
      </w:r>
      <w:r>
        <w:rPr>
          <w:rFonts w:hint="eastAsia"/>
          <w:color w:val="auto"/>
          <w:sz w:val="28"/>
          <w:szCs w:val="28"/>
        </w:rPr>
        <w:t>星：能准确认读所抽取的生字词语，能准确说出偏旁的含义。</w:t>
      </w:r>
    </w:p>
    <w:p w14:paraId="304697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4</w:t>
      </w:r>
      <w:r>
        <w:rPr>
          <w:rFonts w:hint="eastAsia"/>
          <w:color w:val="auto"/>
          <w:sz w:val="28"/>
          <w:szCs w:val="28"/>
        </w:rPr>
        <w:t>星：能准确认读4个及以上词语，能基本说清楚偏旁的含义。</w:t>
      </w:r>
    </w:p>
    <w:p w14:paraId="0E8512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3</w:t>
      </w:r>
      <w:r>
        <w:rPr>
          <w:rFonts w:hint="eastAsia"/>
          <w:color w:val="auto"/>
          <w:sz w:val="28"/>
          <w:szCs w:val="28"/>
        </w:rPr>
        <w:t>星：能认读2个及以上词语，在提示下能说清楚偏旁的含义。</w:t>
      </w:r>
    </w:p>
    <w:p w14:paraId="30A202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第</w:t>
      </w:r>
      <w:r>
        <w:rPr>
          <w:rFonts w:hint="eastAsia"/>
          <w:color w:val="auto"/>
          <w:sz w:val="28"/>
          <w:szCs w:val="28"/>
          <w:lang w:eastAsia="zh-CN"/>
        </w:rPr>
        <w:t>三</w:t>
      </w:r>
      <w:r>
        <w:rPr>
          <w:rFonts w:hint="eastAsia"/>
          <w:color w:val="auto"/>
          <w:sz w:val="28"/>
          <w:szCs w:val="28"/>
        </w:rPr>
        <w:t>关:</w:t>
      </w:r>
      <w:r>
        <w:rPr>
          <w:rFonts w:hint="eastAsia"/>
          <w:color w:val="auto"/>
          <w:sz w:val="28"/>
          <w:szCs w:val="28"/>
          <w:lang w:eastAsia="zh-CN"/>
        </w:rPr>
        <w:t>记忆</w:t>
      </w:r>
      <w:r>
        <w:rPr>
          <w:rFonts w:hint="eastAsia"/>
          <w:color w:val="auto"/>
          <w:sz w:val="28"/>
          <w:szCs w:val="28"/>
        </w:rPr>
        <w:t>小超人</w:t>
      </w:r>
    </w:p>
    <w:p w14:paraId="6B61E8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1.闯关规则:学生随机抽读要求背诵的课文、古诗</w:t>
      </w:r>
      <w:r>
        <w:rPr>
          <w:rFonts w:hint="eastAsia"/>
          <w:color w:val="auto"/>
          <w:sz w:val="28"/>
          <w:szCs w:val="28"/>
          <w:lang w:eastAsia="zh-CN"/>
        </w:rPr>
        <w:t>，</w:t>
      </w:r>
      <w:r>
        <w:rPr>
          <w:rFonts w:hint="eastAsia"/>
          <w:color w:val="auto"/>
          <w:sz w:val="28"/>
          <w:szCs w:val="28"/>
        </w:rPr>
        <w:t>要求普通话正确、流利地背诵课文。</w:t>
      </w:r>
    </w:p>
    <w:p w14:paraId="3B3D53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2.评价标准:</w:t>
      </w:r>
    </w:p>
    <w:p w14:paraId="15A638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5</w:t>
      </w:r>
      <w:r>
        <w:rPr>
          <w:rFonts w:hint="eastAsia"/>
          <w:color w:val="auto"/>
          <w:sz w:val="28"/>
          <w:szCs w:val="28"/>
        </w:rPr>
        <w:t>星：能正确、流利、大声、有感情地背诵内容。</w:t>
      </w:r>
    </w:p>
    <w:p w14:paraId="08739B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4</w:t>
      </w:r>
      <w:r>
        <w:rPr>
          <w:rFonts w:hint="eastAsia"/>
          <w:color w:val="auto"/>
          <w:sz w:val="28"/>
          <w:szCs w:val="28"/>
        </w:rPr>
        <w:t>星：能正确、流利地背诵内容，需提醒1次。</w:t>
      </w:r>
    </w:p>
    <w:p w14:paraId="4E97EB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3</w:t>
      </w:r>
      <w:r>
        <w:rPr>
          <w:rFonts w:hint="eastAsia"/>
          <w:color w:val="auto"/>
          <w:sz w:val="28"/>
          <w:szCs w:val="28"/>
        </w:rPr>
        <w:t>星：能比较流利地朗读课文，需提醒2次，且错误不超3处。</w:t>
      </w:r>
    </w:p>
    <w:p w14:paraId="45632E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t>第</w:t>
      </w:r>
      <w:r>
        <w:rPr>
          <w:rFonts w:hint="eastAsia"/>
          <w:color w:val="auto"/>
          <w:sz w:val="28"/>
          <w:szCs w:val="28"/>
          <w:lang w:eastAsia="zh-CN"/>
        </w:rPr>
        <w:t>四</w:t>
      </w:r>
      <w:r>
        <w:rPr>
          <w:rFonts w:hint="eastAsia"/>
          <w:color w:val="auto"/>
          <w:sz w:val="28"/>
          <w:szCs w:val="28"/>
        </w:rPr>
        <w:t>关:</w:t>
      </w:r>
      <w:r>
        <w:rPr>
          <w:rFonts w:hint="eastAsia"/>
          <w:color w:val="auto"/>
          <w:sz w:val="28"/>
          <w:szCs w:val="28"/>
          <w:lang w:eastAsia="zh-CN"/>
        </w:rPr>
        <w:t>表达小明星</w:t>
      </w:r>
    </w:p>
    <w:p w14:paraId="64AD0C6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t>闯关规则:学生</w:t>
      </w:r>
      <w:r>
        <w:rPr>
          <w:rFonts w:hint="eastAsia"/>
          <w:color w:val="auto"/>
          <w:sz w:val="28"/>
          <w:szCs w:val="28"/>
          <w:lang w:eastAsia="zh-CN"/>
        </w:rPr>
        <w:t>用</w:t>
      </w:r>
      <w:r>
        <w:rPr>
          <w:rFonts w:hint="eastAsia"/>
          <w:color w:val="auto"/>
          <w:sz w:val="28"/>
          <w:szCs w:val="28"/>
          <w:lang w:val="en-US" w:eastAsia="zh-CN"/>
        </w:rPr>
        <w:t>1—2句完整的话对内容进行描述。</w:t>
      </w:r>
    </w:p>
    <w:p w14:paraId="6D27E13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2.评价标准:</w:t>
      </w:r>
    </w:p>
    <w:p w14:paraId="258BF1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Theme="minorEastAsia"/>
          <w:color w:val="auto"/>
          <w:sz w:val="28"/>
          <w:szCs w:val="28"/>
          <w:lang w:val="en-US" w:eastAsia="zh-CN"/>
        </w:rPr>
      </w:pPr>
      <w:r>
        <w:rPr>
          <w:rFonts w:hint="eastAsia" w:eastAsiaTheme="minorEastAsia"/>
          <w:color w:val="auto"/>
          <w:sz w:val="28"/>
          <w:szCs w:val="28"/>
          <w:lang w:val="en-US" w:eastAsia="zh-CN"/>
        </w:rPr>
        <w:t>5星：能清晰、完整地说话，表达时声音响亮、口齿清楚。</w:t>
      </w:r>
    </w:p>
    <w:p w14:paraId="64B30E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Theme="minorEastAsia"/>
          <w:color w:val="auto"/>
          <w:sz w:val="28"/>
          <w:szCs w:val="28"/>
          <w:lang w:val="en-US" w:eastAsia="zh-CN"/>
        </w:rPr>
      </w:pPr>
      <w:r>
        <w:rPr>
          <w:rFonts w:hint="eastAsia" w:eastAsiaTheme="minorEastAsia"/>
          <w:color w:val="auto"/>
          <w:sz w:val="28"/>
          <w:szCs w:val="28"/>
          <w:lang w:val="en-US" w:eastAsia="zh-CN"/>
        </w:rPr>
        <w:t>4星：能基本说出内容，表达较通顺，声音适中。</w:t>
      </w:r>
    </w:p>
    <w:p w14:paraId="1554C1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Theme="minorEastAsia"/>
          <w:color w:val="auto"/>
          <w:sz w:val="28"/>
          <w:szCs w:val="28"/>
          <w:lang w:val="en-US" w:eastAsia="zh-CN"/>
        </w:rPr>
      </w:pPr>
      <w:r>
        <w:rPr>
          <w:rFonts w:hint="eastAsia" w:eastAsiaTheme="minorEastAsia"/>
          <w:color w:val="auto"/>
          <w:sz w:val="28"/>
          <w:szCs w:val="28"/>
          <w:lang w:val="en-US" w:eastAsia="zh-CN"/>
        </w:rPr>
        <w:t>3星：能根据要求说出部分内容，表达不够流畅但能让人理解。</w:t>
      </w:r>
    </w:p>
    <w:p w14:paraId="7A26F1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b/>
          <w:bCs/>
          <w:sz w:val="28"/>
          <w:szCs w:val="36"/>
          <w:lang w:eastAsia="zh-CN"/>
        </w:rPr>
      </w:pPr>
    </w:p>
    <w:p w14:paraId="7A3259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eastAsiaTheme="minor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二、活动报道</w:t>
      </w:r>
    </w:p>
    <w:p w14:paraId="7E69E7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快乐游园趣闯关 萌娃乐学展风采</w:t>
      </w:r>
    </w:p>
    <w:p w14:paraId="5F0EDF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——一年级语文期末趣味游园活动侧记</w:t>
      </w:r>
    </w:p>
    <w:p w14:paraId="6D523E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24"/>
          <w:szCs w:val="32"/>
        </w:rPr>
      </w:pPr>
    </w:p>
    <w:p w14:paraId="0708784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冬日暖阳映笑脸，欢声笑语满校园。1月</w:t>
      </w:r>
      <w:r>
        <w:rPr>
          <w:rFonts w:hint="eastAsia"/>
          <w:sz w:val="28"/>
          <w:szCs w:val="28"/>
          <w:lang w:val="en-US" w:eastAsia="zh-CN"/>
        </w:rPr>
        <w:t>26</w:t>
      </w:r>
      <w:r>
        <w:rPr>
          <w:rFonts w:hint="eastAsia"/>
          <w:sz w:val="28"/>
          <w:szCs w:val="28"/>
        </w:rPr>
        <w:t>日上午，我校</w:t>
      </w:r>
      <w:r>
        <w:rPr>
          <w:rFonts w:hint="eastAsia"/>
          <w:sz w:val="28"/>
          <w:szCs w:val="28"/>
          <w:lang w:eastAsia="zh-CN"/>
        </w:rPr>
        <w:t>报告厅</w:t>
      </w:r>
      <w:r>
        <w:rPr>
          <w:rFonts w:hint="eastAsia"/>
          <w:sz w:val="28"/>
          <w:szCs w:val="28"/>
        </w:rPr>
        <w:t>“变身”为充满童趣的语文乐园，一场别开生面的期末语文游园活动正热烈展开。孩子们手持精美的“闯关卡”，在游戏中展现一学期的学习成果。</w:t>
      </w:r>
    </w:p>
    <w:p w14:paraId="2EE007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3126740" cy="2814320"/>
            <wp:effectExtent l="0" t="0" r="12700" b="5080"/>
            <wp:docPr id="1" name="图片 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/>
                  </pic:nvPicPr>
                  <pic:blipFill>
                    <a:blip r:embed="rId4"/>
                    <a:srcRect t="17103" b="27102"/>
                    <a:stretch>
                      <a:fillRect/>
                    </a:stretch>
                  </pic:blipFill>
                  <pic:spPr>
                    <a:xfrm>
                      <a:off x="0" y="0"/>
                      <a:ext cx="3126740" cy="2814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D9D1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</w:p>
    <w:p w14:paraId="0AFCFD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本次游园活动以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color w:val="auto"/>
          <w:sz w:val="28"/>
          <w:szCs w:val="28"/>
          <w:lang w:eastAsia="zh-CN"/>
        </w:rPr>
        <w:t>萌娃闯关，童趣游园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为主题，设置了“</w:t>
      </w:r>
      <w:r>
        <w:rPr>
          <w:rFonts w:hint="eastAsia"/>
          <w:sz w:val="28"/>
          <w:szCs w:val="28"/>
          <w:lang w:eastAsia="zh-CN"/>
        </w:rPr>
        <w:t>拼音小能手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lang w:eastAsia="zh-CN"/>
        </w:rPr>
        <w:t>识字大王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lang w:eastAsia="zh-CN"/>
        </w:rPr>
        <w:t>记忆小超人</w:t>
      </w:r>
      <w:r>
        <w:rPr>
          <w:rFonts w:hint="eastAsia"/>
          <w:sz w:val="28"/>
          <w:szCs w:val="28"/>
        </w:rPr>
        <w:t>”等多个闯关区域。每个环节都巧妙地将语文知识融入趣味游戏中。</w:t>
      </w:r>
    </w:p>
    <w:p w14:paraId="6486ED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2936240" cy="3915410"/>
            <wp:effectExtent l="0" t="0" r="5080" b="12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36240" cy="3915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3E891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在“</w:t>
      </w:r>
      <w:r>
        <w:rPr>
          <w:rFonts w:hint="eastAsia"/>
          <w:sz w:val="28"/>
          <w:szCs w:val="28"/>
          <w:lang w:eastAsia="zh-CN"/>
        </w:rPr>
        <w:t>识字大王</w:t>
      </w:r>
      <w:r>
        <w:rPr>
          <w:rFonts w:hint="eastAsia"/>
          <w:sz w:val="28"/>
          <w:szCs w:val="28"/>
        </w:rPr>
        <w:t>”里，孩子们认读生字，脸上洋溢着自信的笑容；“</w:t>
      </w:r>
      <w:r>
        <w:rPr>
          <w:rFonts w:hint="eastAsia"/>
          <w:sz w:val="28"/>
          <w:szCs w:val="28"/>
          <w:lang w:eastAsia="zh-CN"/>
        </w:rPr>
        <w:t>记忆小超人</w:t>
      </w:r>
      <w:r>
        <w:rPr>
          <w:rFonts w:hint="eastAsia"/>
          <w:sz w:val="28"/>
          <w:szCs w:val="28"/>
        </w:rPr>
        <w:t>”前，稚嫩的朗读声清脆悦耳，一个个小诗人有</w:t>
      </w:r>
      <w:bookmarkStart w:id="0" w:name="_GoBack"/>
      <w:bookmarkEnd w:id="0"/>
      <w:r>
        <w:rPr>
          <w:rFonts w:hint="eastAsia"/>
          <w:sz w:val="28"/>
          <w:szCs w:val="28"/>
        </w:rPr>
        <w:t>模有样地吟诵着古诗；“</w:t>
      </w:r>
      <w:r>
        <w:rPr>
          <w:rFonts w:hint="eastAsia"/>
          <w:sz w:val="28"/>
          <w:szCs w:val="28"/>
          <w:lang w:eastAsia="zh-CN"/>
        </w:rPr>
        <w:t>表达小明星</w:t>
      </w:r>
      <w:r>
        <w:rPr>
          <w:rFonts w:hint="eastAsia"/>
          <w:sz w:val="28"/>
          <w:szCs w:val="28"/>
        </w:rPr>
        <w:t>”中，孩子们</w:t>
      </w:r>
      <w:r>
        <w:rPr>
          <w:rFonts w:hint="eastAsia"/>
          <w:sz w:val="28"/>
          <w:szCs w:val="28"/>
          <w:lang w:eastAsia="zh-CN"/>
        </w:rPr>
        <w:t>的</w:t>
      </w:r>
      <w:r>
        <w:rPr>
          <w:rFonts w:hint="eastAsia"/>
          <w:sz w:val="28"/>
          <w:szCs w:val="28"/>
        </w:rPr>
        <w:t>童言童语</w:t>
      </w:r>
      <w:r>
        <w:rPr>
          <w:rFonts w:hint="eastAsia"/>
          <w:sz w:val="28"/>
          <w:szCs w:val="28"/>
          <w:lang w:eastAsia="zh-CN"/>
        </w:rPr>
        <w:t>非常生动</w:t>
      </w:r>
      <w:r>
        <w:rPr>
          <w:rFonts w:hint="eastAsia"/>
          <w:sz w:val="28"/>
          <w:szCs w:val="28"/>
        </w:rPr>
        <w:t>。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4993005" cy="2254885"/>
            <wp:effectExtent l="0" t="0" r="5715" b="63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93005" cy="2254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D45E3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</w:p>
    <w:p w14:paraId="5E330A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采用游园闯关的形式，将语文的听、说、读、写能力考察转化为一个个趣味任务，让孩子们在玩中学、在乐中评。孩子们穿梭在各个关卡之间，手中的闯关卡渐渐</w:t>
      </w:r>
      <w:r>
        <w:rPr>
          <w:rFonts w:hint="eastAsia"/>
          <w:sz w:val="28"/>
          <w:szCs w:val="28"/>
          <w:lang w:eastAsia="zh-CN"/>
        </w:rPr>
        <w:t>集满了星星</w:t>
      </w:r>
      <w:r>
        <w:rPr>
          <w:rFonts w:hint="eastAsia"/>
          <w:sz w:val="28"/>
          <w:szCs w:val="28"/>
        </w:rPr>
        <w:t>。这不仅仅是一次期末评价，更是一场语文学习的欢乐盛宴。当知识与游戏相遇，当评价与趣味结合，孩子们在轻松愉快的氛围中，充分展现了他们的语文素养和成长风采。</w:t>
      </w:r>
    </w:p>
    <w:p w14:paraId="6D29B8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这场特别的语文游园，为孩子们一学期的语文学习画上了圆满而快乐的句号，也在他们心中播下了热爱语文、快乐学习的种子。</w:t>
      </w:r>
    </w:p>
    <w:p w14:paraId="6E82D3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F79410"/>
    <w:multiLevelType w:val="singleLevel"/>
    <w:tmpl w:val="7FF794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AF9011"/>
    <w:rsid w:val="9F449C5B"/>
    <w:rsid w:val="A79E297C"/>
    <w:rsid w:val="CF6F488D"/>
    <w:rsid w:val="FFDEC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2026-02-03T18:35:00Z</dcterms:created>
  <dc:creator>UOS</dc:creator>
  <cp:lastModifiedBy>UOS</cp:lastModifiedBy>
  <dcterms:modified xsi:type="dcterms:W3CDTF">2026-02-02T10:53:28Z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50E115484E05B300620D8069924C6C0E_43</vt:lpwstr>
  </property>
</Properties>
</file>