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ADCFBF">
      <w:pPr>
        <w:spacing w:line="360" w:lineRule="auto"/>
        <w:jc w:val="center"/>
        <w:rPr>
          <w:rFonts w:hint="eastAsia"/>
        </w:rPr>
      </w:pPr>
      <w:bookmarkStart w:id="0" w:name="_GoBack"/>
      <w:bookmarkEnd w:id="0"/>
      <w:r>
        <w:rPr>
          <w:rFonts w:hint="eastAsia"/>
          <w:b/>
          <w:bCs/>
          <w:sz w:val="32"/>
          <w:szCs w:val="40"/>
        </w:rPr>
        <w:t>在发现中遇见春天——</w:t>
      </w:r>
      <w:r>
        <w:rPr>
          <w:rFonts w:hint="eastAsia"/>
          <w:b/>
          <w:bCs/>
          <w:sz w:val="32"/>
          <w:szCs w:val="40"/>
          <w:lang w:eastAsia="zh-CN"/>
        </w:rPr>
        <w:t>学校</w:t>
      </w:r>
      <w:r>
        <w:rPr>
          <w:rFonts w:hint="eastAsia"/>
          <w:b/>
          <w:bCs/>
          <w:sz w:val="32"/>
          <w:szCs w:val="40"/>
        </w:rPr>
        <w:t>植树节手抄报活动掠影</w:t>
      </w:r>
    </w:p>
    <w:p w14:paraId="34262AAD">
      <w:pPr>
        <w:spacing w:line="360" w:lineRule="auto"/>
        <w:ind w:firstLine="420" w:firstLineChars="200"/>
        <w:rPr>
          <w:rFonts w:hint="eastAsia" w:eastAsiaTheme="minorEastAsia"/>
          <w:lang w:eastAsia="zh-CN"/>
        </w:rPr>
      </w:pPr>
      <w:r>
        <w:rPr>
          <w:rFonts w:hint="eastAsia"/>
        </w:rPr>
        <w:t>春风拂绿，童心绘彩。为引导孩子们在生活中学、在自然中悟，</w:t>
      </w:r>
      <w:r>
        <w:rPr>
          <w:rFonts w:hint="eastAsia"/>
          <w:lang w:eastAsia="zh-CN"/>
        </w:rPr>
        <w:t>学校</w:t>
      </w:r>
      <w:r>
        <w:rPr>
          <w:rFonts w:hint="eastAsia"/>
        </w:rPr>
        <w:t>结合植树节契机，组织开展了“发现自然·守护绿色”主题手抄报活动。这也是</w:t>
      </w:r>
      <w:r>
        <w:rPr>
          <w:rFonts w:hint="eastAsia"/>
          <w:lang w:eastAsia="zh-CN"/>
        </w:rPr>
        <w:t>学校</w:t>
      </w:r>
      <w:r>
        <w:rPr>
          <w:rFonts w:hint="eastAsia"/>
        </w:rPr>
        <w:t>校本课程“发现学习”理念的一次生动实践。</w:t>
      </w:r>
    </w:p>
    <w:p w14:paraId="716FD1B6">
      <w:pPr>
        <w:spacing w:line="360" w:lineRule="auto"/>
        <w:ind w:firstLine="420" w:firstLineChars="200"/>
        <w:rPr>
          <w:rFonts w:hint="eastAsia"/>
        </w:rPr>
      </w:pPr>
      <w:r>
        <w:rPr>
          <w:rFonts w:hint="eastAsia"/>
        </w:rPr>
        <w:t>活动中，孩子们走进自然，观察草木萌发，记录春的变化。他们将课堂所学与生活中的真实体验相结合，用画笔描绘眼中的绿色家园，用文字书写对环保的理解。一幅幅充满童趣与创意的作品，不仅展现了孩子们敏锐的观察力，也让“生活化”的学习悄然发生。</w:t>
      </w:r>
    </w:p>
    <w:p w14:paraId="62122BE6">
      <w:pPr>
        <w:spacing w:line="360" w:lineRule="auto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4109720" cy="5480050"/>
            <wp:effectExtent l="0" t="0" r="6350" b="5080"/>
            <wp:docPr id="3" name="图片 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4109720" cy="54800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068D2707">
      <w:pPr>
        <w:spacing w:line="360" w:lineRule="auto"/>
        <w:jc w:val="center"/>
        <w:rPr>
          <w:rFonts w:hint="eastAsia"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3791585" cy="5055870"/>
            <wp:effectExtent l="0" t="0" r="11430" b="18415"/>
            <wp:docPr id="4" name="图片 4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3791585" cy="50558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79F6CEB0">
      <w:pPr>
        <w:spacing w:line="360" w:lineRule="auto"/>
        <w:ind w:firstLine="420" w:firstLineChars="200"/>
        <w:rPr>
          <w:rFonts w:hint="eastAsia"/>
        </w:rPr>
      </w:pPr>
      <w:r>
        <w:rPr>
          <w:rFonts w:hint="eastAsia"/>
        </w:rPr>
        <w:t>本次活动得到了各班级的积极响应，共收到作品数百幅。经过认真遴选，最终评选出一、二、三等奖及优秀奖若干</w:t>
      </w:r>
      <w:r>
        <w:rPr>
          <w:rFonts w:hint="eastAsia"/>
          <w:lang w:eastAsia="zh-CN"/>
        </w:rPr>
        <w:t>（附一等奖获奖名单）</w:t>
      </w:r>
      <w:r>
        <w:rPr>
          <w:rFonts w:hint="eastAsia"/>
        </w:rPr>
        <w:t>。孩子们在参与中收获成长，在发现中感受自然的美好。</w:t>
      </w:r>
    </w:p>
    <w:p w14:paraId="266A5029">
      <w:pPr>
        <w:spacing w:line="360" w:lineRule="auto"/>
        <w:jc w:val="center"/>
        <w:rPr>
          <w:rFonts w:hint="eastAsia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3518535" cy="4572000"/>
            <wp:effectExtent l="0" t="0" r="5715" b="0"/>
            <wp:docPr id="5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" descr="IMG_25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518535" cy="4572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179838AC">
      <w:pPr>
        <w:spacing w:line="360" w:lineRule="auto"/>
        <w:ind w:firstLine="420" w:firstLineChars="200"/>
        <w:rPr>
          <w:rFonts w:hint="eastAsia"/>
        </w:rPr>
      </w:pPr>
      <w:r>
        <w:rPr>
          <w:rFonts w:hint="eastAsia"/>
        </w:rPr>
        <w:t>此次活动是</w:t>
      </w:r>
      <w:r>
        <w:rPr>
          <w:rFonts w:hint="eastAsia"/>
          <w:lang w:eastAsia="zh-CN"/>
        </w:rPr>
        <w:t>学校</w:t>
      </w:r>
      <w:r>
        <w:rPr>
          <w:rFonts w:hint="eastAsia"/>
        </w:rPr>
        <w:t>《发现学习：农村小学课堂生活化的实践研究》课题探索的一部分。未来，学校将继续以“发现学习”为引领，让课堂延伸至生活，让学习在真实的情境中自然生长。</w:t>
      </w:r>
    </w:p>
    <w:p w14:paraId="17CA209D">
      <w:pPr>
        <w:spacing w:line="360" w:lineRule="auto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3902710" cy="5204460"/>
            <wp:effectExtent l="0" t="0" r="15240" b="254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3902710" cy="52044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59C039A4">
      <w:pPr>
        <w:spacing w:line="36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3945255" cy="5260975"/>
            <wp:effectExtent l="0" t="0" r="15875" b="17145"/>
            <wp:docPr id="2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3945255" cy="52609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B21A7E"/>
    <w:rsid w:val="14B21A7E"/>
    <w:rsid w:val="78AC7C05"/>
    <w:rsid w:val="795F24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389</Words>
  <Characters>389</Characters>
  <Lines>0</Lines>
  <Paragraphs>0</Paragraphs>
  <TotalTime>27</TotalTime>
  <ScaleCrop>false</ScaleCrop>
  <LinksUpToDate>false</LinksUpToDate>
  <CharactersWithSpaces>389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2026-03-23T01:20:00Z</dcterms:created>
  <dc:creator>   susua </dc:creator>
  <cp:lastModifiedBy>   susua </cp:lastModifiedBy>
  <dcterms:modified xsi:type="dcterms:W3CDTF">2026-03-24T00:26:23Z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D770DDF35607408E9ED9222295B81F7B_11</vt:lpwstr>
  </property>
  <property fmtid="{D5CDD505-2E9C-101B-9397-08002B2CF9AE}" pid="4" name="KSOTemplateDocerSaveRecord">
    <vt:lpwstr>eyJoZGlkIjoiOTc2NDJlMjc5YWI4NTU5ZjcwZTc1YzY2N2M3Nzg1YmUiLCJ1c2VySWQiOiIyNzg0NDA5NzQifQ==</vt:lpwstr>
  </property>
</Properties>
</file>