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395BE">
      <w:pPr>
        <w:jc w:val="center"/>
        <w:rPr>
          <w:rFonts w:hint="eastAsia"/>
        </w:rPr>
      </w:pPr>
      <w:r>
        <w:rPr>
          <w:rFonts w:hint="eastAsia"/>
        </w:rPr>
        <w:t>高一化学备课组活动研讨内容</w:t>
      </w:r>
    </w:p>
    <w:p w14:paraId="356463E7">
      <w:pPr>
        <w:rPr>
          <w:rFonts w:hint="eastAsia"/>
        </w:rPr>
      </w:pPr>
      <w:r>
        <w:rPr>
          <w:rFonts w:hint="eastAsia"/>
        </w:rPr>
        <w:t xml:space="preserve"> </w:t>
      </w:r>
    </w:p>
    <w:p w14:paraId="16B540F7">
      <w:pPr>
        <w:rPr>
          <w:rFonts w:hint="eastAsia"/>
        </w:rPr>
      </w:pPr>
      <w:r>
        <w:rPr>
          <w:rFonts w:hint="eastAsia"/>
        </w:rPr>
        <w:t>时间：2026年3月10日（第2周 星期二）</w:t>
      </w:r>
    </w:p>
    <w:p w14:paraId="3A547D42">
      <w:pPr>
        <w:rPr>
          <w:rFonts w:hint="eastAsia"/>
        </w:rPr>
      </w:pPr>
      <w:r>
        <w:rPr>
          <w:rFonts w:hint="eastAsia"/>
        </w:rPr>
        <w:t>地点：高一年级会议室</w:t>
      </w:r>
    </w:p>
    <w:p w14:paraId="4504B38E">
      <w:pPr>
        <w:rPr>
          <w:rFonts w:hint="eastAsia"/>
        </w:rPr>
      </w:pPr>
      <w:r>
        <w:rPr>
          <w:rFonts w:hint="eastAsia"/>
        </w:rPr>
        <w:t>主持人：赵梦莎</w:t>
      </w:r>
    </w:p>
    <w:p w14:paraId="7721FA0D">
      <w:pPr>
        <w:rPr>
          <w:rFonts w:hint="eastAsia"/>
        </w:rPr>
      </w:pPr>
      <w:r>
        <w:rPr>
          <w:rFonts w:hint="eastAsia"/>
        </w:rPr>
        <w:t>参加人员：赵梦莎、荣丹丹、张祥凤、黄晓清、晏拓</w:t>
      </w:r>
    </w:p>
    <w:p w14:paraId="5D2BEEBA">
      <w:pPr>
        <w:rPr>
          <w:rFonts w:hint="eastAsia"/>
        </w:rPr>
      </w:pPr>
    </w:p>
    <w:p w14:paraId="2969E6B0">
      <w:pPr>
        <w:rPr>
          <w:rFonts w:hint="eastAsia"/>
        </w:rPr>
      </w:pPr>
      <w:r>
        <w:rPr>
          <w:rFonts w:hint="eastAsia"/>
        </w:rPr>
        <w:t>一、教学计划与进度安排</w:t>
      </w:r>
    </w:p>
    <w:p w14:paraId="55A01A3D">
      <w:pPr>
        <w:ind w:firstLine="420" w:firstLineChars="200"/>
        <w:rPr>
          <w:rFonts w:hint="eastAsia"/>
        </w:rPr>
      </w:pPr>
      <w:r>
        <w:rPr>
          <w:rFonts w:hint="eastAsia"/>
        </w:rPr>
        <w:t>整体进度规划：围绕18周教学周期，明确核心教学路径——完成必修二全部内容后，衔接选择性必修一开篇教学；具体聚焦于必修二第5、6章的教学推进，同步启动选择性必修一的前置铺垫，确保</w:t>
      </w:r>
      <w:bookmarkStart w:id="0" w:name="_GoBack"/>
      <w:bookmarkEnd w:id="0"/>
      <w:r>
        <w:rPr>
          <w:rFonts w:hint="eastAsia"/>
        </w:rPr>
        <w:t>知识体系连贯过渡。</w:t>
      </w:r>
    </w:p>
    <w:p w14:paraId="3598FA74">
      <w:pPr>
        <w:ind w:firstLine="420" w:firstLineChars="200"/>
        <w:rPr>
          <w:rFonts w:hint="eastAsia"/>
        </w:rPr>
      </w:pPr>
    </w:p>
    <w:p w14:paraId="38FC781A">
      <w:pPr>
        <w:rPr>
          <w:rFonts w:hint="eastAsia"/>
        </w:rPr>
      </w:pPr>
      <w:r>
        <w:rPr>
          <w:rFonts w:hint="eastAsia"/>
        </w:rPr>
        <w:t>二、课堂与作业分工安排</w:t>
      </w:r>
    </w:p>
    <w:p w14:paraId="209D0358">
      <w:pPr>
        <w:rPr>
          <w:rFonts w:hint="eastAsia"/>
        </w:rPr>
      </w:pPr>
      <w:r>
        <w:rPr>
          <w:rFonts w:hint="eastAsia"/>
        </w:rPr>
        <w:t>1. 文科班教学适配：针对文科班学生特点，明确课件制作、知识点梳理、作业布置的分工方向，侧重知识的生活化、直观化呈现，降低理解难度，同时统一作业梯度，避免重复训练。</w:t>
      </w:r>
    </w:p>
    <w:p w14:paraId="0D35CB92">
      <w:pPr>
        <w:rPr>
          <w:rFonts w:hint="eastAsia"/>
        </w:rPr>
      </w:pPr>
      <w:r>
        <w:rPr>
          <w:rFonts w:hint="eastAsia"/>
        </w:rPr>
        <w:t>2. 理科班教学侧重：理科班需强化知识逻辑与应用拓展，在课件中增加探究性案例，作业设计侧重知识迁移与解题思路训练，确保与文科班形成差异化教学，贴合学科素养要求。</w:t>
      </w:r>
    </w:p>
    <w:p w14:paraId="489485F7">
      <w:pPr>
        <w:rPr>
          <w:rFonts w:hint="eastAsia"/>
        </w:rPr>
      </w:pPr>
      <w:r>
        <w:rPr>
          <w:rFonts w:hint="eastAsia"/>
        </w:rPr>
        <w:t xml:space="preserve"> </w:t>
      </w:r>
    </w:p>
    <w:p w14:paraId="4D9A46E0">
      <w:pPr>
        <w:rPr>
          <w:rFonts w:hint="eastAsia"/>
        </w:rPr>
      </w:pPr>
      <w:r>
        <w:rPr>
          <w:rFonts w:hint="eastAsia"/>
        </w:rPr>
        <w:t>三、晚练统一部署</w:t>
      </w:r>
    </w:p>
    <w:p w14:paraId="11D97580">
      <w:pPr>
        <w:rPr>
          <w:rFonts w:hint="eastAsia"/>
        </w:rPr>
      </w:pPr>
      <w:r>
        <w:rPr>
          <w:rFonts w:hint="eastAsia"/>
        </w:rPr>
        <w:t>1. 晚练整体要求：执行“同一晚练、统一标准”原则，保障全年级检测范围与难度一致，便于后续学情分析与教学调整。</w:t>
      </w:r>
    </w:p>
    <w:p w14:paraId="7DF35CE1">
      <w:pPr>
        <w:rPr>
          <w:rFonts w:hint="eastAsia"/>
        </w:rPr>
      </w:pPr>
      <w:r>
        <w:rPr>
          <w:rFonts w:hint="eastAsia"/>
        </w:rPr>
        <w:t>2. 本周晚练内容：</w:t>
      </w:r>
      <w:r>
        <w:rPr>
          <w:rFonts w:hint="eastAsia"/>
          <w:lang w:val="en-US" w:eastAsia="zh-CN"/>
        </w:rPr>
        <w:t>周一、</w:t>
      </w:r>
      <w:r>
        <w:rPr>
          <w:rFonts w:hint="eastAsia"/>
        </w:rPr>
        <w:t>周三晚练聚焦核心模块，</w:t>
      </w:r>
      <w:r>
        <w:rPr>
          <w:rFonts w:hint="eastAsia"/>
          <w:lang w:val="en-US" w:eastAsia="zh-CN"/>
        </w:rPr>
        <w:t>本周</w:t>
      </w:r>
      <w:r>
        <w:rPr>
          <w:rFonts w:hint="eastAsia"/>
        </w:rPr>
        <w:t>重点围绕“氨和铵盐”</w:t>
      </w:r>
      <w:r>
        <w:rPr>
          <w:rFonts w:hint="eastAsia"/>
          <w:lang w:val="en-US" w:eastAsia="zh-CN"/>
        </w:rPr>
        <w:t>进行</w:t>
      </w:r>
      <w:r>
        <w:rPr>
          <w:rFonts w:hint="eastAsia"/>
        </w:rPr>
        <w:t>知识考查，精准对接课堂教学内容，强化知识点巩固。</w:t>
      </w:r>
    </w:p>
    <w:p w14:paraId="081B0575">
      <w:pPr>
        <w:rPr>
          <w:rFonts w:hint="eastAsia"/>
        </w:rPr>
      </w:pPr>
      <w:r>
        <w:rPr>
          <w:rFonts w:hint="eastAsia"/>
        </w:rPr>
        <w:t xml:space="preserve"> </w:t>
      </w:r>
    </w:p>
    <w:p w14:paraId="0CB97AC7">
      <w:pPr>
        <w:rPr>
          <w:rFonts w:hint="eastAsia"/>
        </w:rPr>
      </w:pPr>
      <w:r>
        <w:rPr>
          <w:rFonts w:hint="eastAsia"/>
        </w:rPr>
        <w:t>四、后续工作方向</w:t>
      </w:r>
    </w:p>
    <w:p w14:paraId="1EBD48BF">
      <w:pPr>
        <w:ind w:firstLine="420" w:firstLineChars="200"/>
        <w:rPr>
          <w:rFonts w:hint="eastAsia"/>
        </w:rPr>
      </w:pPr>
      <w:r>
        <w:rPr>
          <w:rFonts w:hint="eastAsia"/>
        </w:rPr>
        <w:t>各备课成员按分工完成课件、知识点梳理与作业设计，于下次活动前提交汇总。</w:t>
      </w:r>
    </w:p>
    <w:p w14:paraId="1A562C75">
      <w:pPr>
        <w:ind w:firstLine="420" w:firstLineChars="200"/>
      </w:pPr>
      <w:r>
        <w:rPr>
          <w:rFonts w:hint="eastAsia"/>
        </w:rPr>
        <w:t>同步跟进教学进度，及时反馈课堂与晚练中学生的共性问题，为后续教学调整提供依据。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824BF"/>
    <w:rsid w:val="3438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2026-03-16T11:59:00Z</dcterms:created>
  <dc:creator>莎sha</dc:creator>
  <cp:lastModifiedBy>莎sha</cp:lastModifiedBy>
  <dcterms:modified xsi:type="dcterms:W3CDTF">2026-03-16T12:03:53Z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02E2FC8A4E7E45A8960F8AD56D0F9A40_11</vt:lpwstr>
  </property>
  <property fmtid="{D5CDD505-2E9C-101B-9397-08002B2CF9AE}" pid="4" name="KSOTemplateDocerSaveRecord">
    <vt:lpwstr>eyJoZGlkIjoiZjBlZjljMDc5M2EwZGI1ODk3YWU2Y2Y0OGQ5ZTMzMmIiLCJ1c2VySWQiOiIzOTkwOTA0OTgifQ==</vt:lpwstr>
  </property>
</Properties>
</file>