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92CD2E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第三周</w:t>
      </w:r>
      <w:r>
        <w:rPr>
          <w:rFonts w:hint="eastAsia"/>
          <w:b/>
          <w:bCs/>
          <w:sz w:val="32"/>
          <w:szCs w:val="32"/>
        </w:rPr>
        <w:t>集体备课主备人发言稿</w:t>
      </w:r>
    </w:p>
    <w:p w14:paraId="057E338B">
      <w:pPr>
        <w:rPr>
          <w:rFonts w:hint="eastAsia"/>
        </w:rPr>
      </w:pPr>
      <w:r>
        <w:rPr>
          <w:rFonts w:hint="eastAsia"/>
        </w:rPr>
        <w:t xml:space="preserve"> </w:t>
      </w:r>
    </w:p>
    <w:p w14:paraId="4AD14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上一周，我们重点围绕学生错题搜集与学情分析开展工作。通过梳理课堂练习、作业及检测中出现的高频错题、典型错例，明确了学生当前知识薄弱点、易错思路和解题盲区，为后续精准教学、靶向辅导提供了真实依据。</w:t>
      </w:r>
    </w:p>
    <w:p w14:paraId="7BEC6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结合错题情况，后续我们将重点做好以下工作：</w:t>
      </w:r>
    </w:p>
    <w:p w14:paraId="6A741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一是错题专项突破，针对共性错题设计专题讲解，还原错误思路，强化正确方法，做到一题讲透、同类过关；</w:t>
      </w:r>
    </w:p>
    <w:p w14:paraId="34950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二是分层巩固落实，利用课后时间进行错题二次订正、变式训练，确保学生真正理解、不再重复出错；</w:t>
      </w:r>
    </w:p>
    <w:p w14:paraId="15763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三是精准选择课后作业，紧扣本周重点与易错点，精简题量、突出质量，做到作业有针对性、有反馈、有落实。</w:t>
      </w:r>
    </w:p>
    <w:p w14:paraId="1F789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sz w:val="24"/>
          <w:szCs w:val="24"/>
        </w:rPr>
        <w:t>本次集体备课，我们共同研讨</w:t>
      </w:r>
      <w:r>
        <w:rPr>
          <w:rFonts w:hint="eastAsia"/>
          <w:sz w:val="24"/>
          <w:szCs w:val="24"/>
          <w:lang w:val="en-US" w:eastAsia="zh-CN"/>
        </w:rPr>
        <w:t>一下</w:t>
      </w:r>
      <w:r>
        <w:rPr>
          <w:rFonts w:hint="eastAsia"/>
          <w:sz w:val="24"/>
          <w:szCs w:val="24"/>
        </w:rPr>
        <w:t>变压器相关内容，统一教学重难点、教学流程和例题习题，进一步优化教学设计，确保课堂思路一致、标准一致、要求一致。</w:t>
      </w:r>
    </w:p>
    <w:p w14:paraId="0E5A9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在此基础上，我们制定下一周工作计划：</w:t>
      </w:r>
    </w:p>
    <w:p w14:paraId="0F11E6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 完成变压器内容的课堂教学，落实基础知识点与解题方法；</w:t>
      </w:r>
    </w:p>
    <w:p w14:paraId="122CA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 持续跟踪错题整改情况，开展错题复盘与小测；</w:t>
      </w:r>
    </w:p>
    <w:p w14:paraId="74920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 精心筛选课后作业，强化巩固与提升；</w:t>
      </w:r>
    </w:p>
    <w:p w14:paraId="0EC66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 按时开展集体备课，提前备好下阶段内容，做好学情研判。</w:t>
      </w:r>
    </w:p>
    <w:p w14:paraId="1B5F9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2026.3.18</w:t>
      </w:r>
      <w:bookmarkStart w:id="0" w:name="_GoBack"/>
      <w:bookmarkEnd w:id="0"/>
    </w:p>
    <w:p w14:paraId="36EB5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A220D"/>
    <w:rsid w:val="311A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2026-04-08T03:00:00Z</dcterms:created>
  <dc:creator>小雪花</dc:creator>
  <cp:lastModifiedBy>小雪花</cp:lastModifiedBy>
  <dcterms:modified xsi:type="dcterms:W3CDTF">2026-04-08T03:03:48Z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A8A36C71CDE746F48C9C9D5024CC2094_11</vt:lpwstr>
  </property>
  <property fmtid="{D5CDD505-2E9C-101B-9397-08002B2CF9AE}" pid="4" name="KSOTemplateDocerSaveRecord">
    <vt:lpwstr>eyJoZGlkIjoiMzgwZDE2NTI5NmI4Y2Q1YTJmOGZkY2RmMzMwNTM5YTkiLCJ1c2VySWQiOiI5ODQ0MTYxMzgifQ==</vt:lpwstr>
  </property>
</Properties>
</file>