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1BB773">
      <w:pPr>
        <w:spacing w:line="240" w:lineRule="auto"/>
        <w:jc w:val="center"/>
        <w:rPr>
          <w:rFonts w:hint="default" w:ascii="Arial" w:hAnsi="Arial" w:eastAsia="宋体" w:cs="Arial"/>
          <w:b/>
          <w:bCs/>
          <w:sz w:val="21"/>
          <w:szCs w:val="21"/>
        </w:rPr>
      </w:pPr>
      <w:r>
        <w:rPr>
          <w:rFonts w:hint="default" w:ascii="Arial" w:hAnsi="Arial" w:eastAsia="宋体" w:cs="Arial"/>
          <w:b/>
          <w:bCs/>
          <w:sz w:val="21"/>
          <w:szCs w:val="21"/>
        </w:rPr>
        <w:t>高三生物二轮复习学案</w:t>
      </w:r>
    </w:p>
    <w:p w14:paraId="3C6B0E04">
      <w:pPr>
        <w:spacing w:line="240" w:lineRule="auto"/>
        <w:jc w:val="center"/>
        <w:rPr>
          <w:rFonts w:hint="default" w:ascii="Arial" w:hAnsi="Arial" w:eastAsia="宋体" w:cs="Arial"/>
          <w:b/>
          <w:bCs/>
          <w:sz w:val="21"/>
          <w:szCs w:val="21"/>
          <w:lang w:val="en-US" w:eastAsia="zh-CN"/>
        </w:rPr>
      </w:pPr>
      <w:r>
        <w:rPr>
          <w:rFonts w:hint="default" w:ascii="Arial" w:hAnsi="Arial" w:eastAsia="宋体" w:cs="Arial"/>
          <w:b/>
          <w:bCs/>
          <w:sz w:val="21"/>
          <w:szCs w:val="21"/>
        </w:rPr>
        <w:t>——</w:t>
      </w:r>
      <w:r>
        <w:rPr>
          <w:rFonts w:hint="eastAsia" w:ascii="Arial" w:hAnsi="Arial" w:eastAsia="宋体" w:cs="Arial"/>
          <w:b/>
          <w:bCs/>
          <w:sz w:val="21"/>
          <w:szCs w:val="21"/>
          <w:lang w:val="en-US" w:eastAsia="zh-CN"/>
        </w:rPr>
        <w:t>稻</w:t>
      </w:r>
      <w:r>
        <w:rPr>
          <w:rFonts w:hint="default" w:ascii="Arial" w:hAnsi="Arial" w:eastAsia="宋体" w:cs="Arial"/>
          <w:b/>
          <w:bCs/>
          <w:sz w:val="21"/>
          <w:szCs w:val="21"/>
        </w:rPr>
        <w:t>鸭</w:t>
      </w:r>
      <w:r>
        <w:rPr>
          <w:rFonts w:hint="eastAsia" w:ascii="Arial" w:hAnsi="Arial" w:eastAsia="宋体" w:cs="Arial"/>
          <w:b/>
          <w:bCs/>
          <w:sz w:val="21"/>
          <w:szCs w:val="21"/>
          <w:lang w:val="en-US" w:eastAsia="zh-CN"/>
        </w:rPr>
        <w:t>互作之</w:t>
      </w:r>
      <w:r>
        <w:rPr>
          <w:rFonts w:hint="default" w:ascii="Arial" w:hAnsi="Arial" w:eastAsia="宋体" w:cs="Arial"/>
          <w:b/>
          <w:bCs/>
          <w:sz w:val="21"/>
          <w:szCs w:val="21"/>
        </w:rPr>
        <w:t>选择性必修二</w:t>
      </w:r>
      <w:r>
        <w:rPr>
          <w:rFonts w:hint="default" w:ascii="Arial" w:hAnsi="Arial" w:eastAsia="宋体" w:cs="Arial"/>
          <w:b/>
          <w:bCs/>
          <w:sz w:val="21"/>
          <w:szCs w:val="21"/>
          <w:lang w:val="en-US" w:eastAsia="zh-CN"/>
        </w:rPr>
        <w:t>二轮复习</w:t>
      </w:r>
    </w:p>
    <w:p w14:paraId="27A20756">
      <w:pPr>
        <w:spacing w:line="240" w:lineRule="auto"/>
        <w:rPr>
          <w:rFonts w:hint="default" w:ascii="Arial" w:hAnsi="Arial" w:eastAsia="宋体" w:cs="Arial"/>
          <w:b/>
          <w:bCs/>
          <w:sz w:val="21"/>
          <w:szCs w:val="21"/>
          <w:lang w:eastAsia="zh-CN"/>
        </w:rPr>
      </w:pPr>
      <w:r>
        <w:rPr>
          <w:rFonts w:hint="default" w:ascii="Arial" w:hAnsi="Arial" w:eastAsia="宋体" w:cs="Arial"/>
          <w:b/>
          <w:bCs/>
          <w:sz w:val="21"/>
          <w:szCs w:val="21"/>
        </w:rPr>
        <w:t>一、</w:t>
      </w:r>
      <w:r>
        <w:rPr>
          <w:rFonts w:hint="default" w:ascii="Arial" w:hAnsi="Arial" w:eastAsia="宋体" w:cs="Arial"/>
          <w:b/>
          <w:bCs/>
          <w:sz w:val="21"/>
          <w:szCs w:val="21"/>
          <w:lang w:val="en-US" w:eastAsia="zh-CN"/>
        </w:rPr>
        <w:t>学习</w:t>
      </w:r>
      <w:r>
        <w:rPr>
          <w:rFonts w:hint="default" w:ascii="Arial" w:hAnsi="Arial" w:eastAsia="宋体" w:cs="Arial"/>
          <w:b/>
          <w:bCs/>
          <w:sz w:val="21"/>
          <w:szCs w:val="21"/>
        </w:rPr>
        <w:t>目标</w:t>
      </w:r>
      <w:r>
        <w:rPr>
          <w:rFonts w:hint="default" w:ascii="Arial" w:hAnsi="Arial" w:eastAsia="宋体" w:cs="Arial"/>
          <w:b/>
          <w:bCs/>
          <w:sz w:val="21"/>
          <w:szCs w:val="21"/>
          <w:lang w:eastAsia="zh-CN"/>
        </w:rPr>
        <w:t>：</w:t>
      </w:r>
    </w:p>
    <w:p w14:paraId="3ECEE1D1">
      <w:pPr>
        <w:spacing w:line="240" w:lineRule="auto"/>
        <w:rPr>
          <w:rFonts w:hint="default" w:ascii="Arial" w:hAnsi="Arial" w:eastAsia="宋体" w:cs="Arial"/>
          <w:sz w:val="21"/>
          <w:szCs w:val="21"/>
        </w:rPr>
      </w:pPr>
      <w:r>
        <w:rPr>
          <w:rFonts w:hint="default" w:ascii="Arial" w:hAnsi="Arial" w:eastAsia="宋体" w:cs="Arial"/>
          <w:b/>
          <w:bCs/>
          <w:sz w:val="21"/>
          <w:szCs w:val="21"/>
        </w:rPr>
        <w:t>生命观念</w:t>
      </w:r>
      <w:r>
        <w:rPr>
          <w:rFonts w:hint="default" w:ascii="Arial" w:hAnsi="Arial" w:eastAsia="宋体" w:cs="Arial"/>
          <w:b/>
          <w:bCs/>
          <w:sz w:val="21"/>
          <w:szCs w:val="21"/>
          <w:lang w:val="en-US" w:eastAsia="zh-CN"/>
        </w:rPr>
        <w:t xml:space="preserve">: </w:t>
      </w:r>
      <w:r>
        <w:rPr>
          <w:rFonts w:hint="default" w:ascii="Arial" w:hAnsi="Arial" w:eastAsia="宋体" w:cs="Arial"/>
          <w:sz w:val="21"/>
          <w:szCs w:val="21"/>
        </w:rPr>
        <w:t>通过稻田养鸭案例，理解生态系统的整体性、物质循环与能量流动的规律</w:t>
      </w:r>
    </w:p>
    <w:p w14:paraId="72772F62">
      <w:pPr>
        <w:spacing w:line="240" w:lineRule="auto"/>
        <w:rPr>
          <w:rFonts w:hint="default" w:ascii="Arial" w:hAnsi="Arial" w:eastAsia="宋体" w:cs="Arial"/>
          <w:sz w:val="21"/>
          <w:szCs w:val="21"/>
        </w:rPr>
      </w:pPr>
      <w:r>
        <w:rPr>
          <w:rFonts w:hint="default" w:ascii="Arial" w:hAnsi="Arial" w:eastAsia="宋体" w:cs="Arial"/>
          <w:b/>
          <w:bCs/>
          <w:sz w:val="21"/>
          <w:szCs w:val="21"/>
        </w:rPr>
        <w:t>科学思维</w:t>
      </w:r>
      <w:r>
        <w:rPr>
          <w:rFonts w:hint="default" w:ascii="Arial" w:hAnsi="Arial" w:eastAsia="宋体" w:cs="Arial"/>
          <w:b/>
          <w:bCs/>
          <w:sz w:val="21"/>
          <w:szCs w:val="21"/>
          <w:lang w:val="en-US" w:eastAsia="zh-CN"/>
        </w:rPr>
        <w:t xml:space="preserve">: </w:t>
      </w:r>
      <w:r>
        <w:rPr>
          <w:rFonts w:hint="default" w:ascii="Arial" w:hAnsi="Arial" w:eastAsia="宋体" w:cs="Arial"/>
          <w:sz w:val="21"/>
          <w:szCs w:val="21"/>
        </w:rPr>
        <w:t>分析鸭在稻田生态位中的作用，构建能量流动模型和物质循环图解</w:t>
      </w:r>
    </w:p>
    <w:p w14:paraId="3B20AF4D">
      <w:pPr>
        <w:spacing w:line="240" w:lineRule="auto"/>
        <w:rPr>
          <w:rFonts w:hint="default" w:ascii="Arial" w:hAnsi="Arial" w:eastAsia="宋体" w:cs="Arial"/>
          <w:sz w:val="21"/>
          <w:szCs w:val="21"/>
        </w:rPr>
      </w:pPr>
      <w:r>
        <w:rPr>
          <w:rFonts w:hint="default" w:ascii="Arial" w:hAnsi="Arial" w:eastAsia="宋体" w:cs="Arial"/>
          <w:b/>
          <w:bCs/>
          <w:sz w:val="21"/>
          <w:szCs w:val="21"/>
        </w:rPr>
        <w:t>科学探究</w:t>
      </w:r>
      <w:r>
        <w:rPr>
          <w:rFonts w:hint="default" w:ascii="Arial" w:hAnsi="Arial" w:eastAsia="宋体" w:cs="Arial"/>
          <w:b/>
          <w:bCs/>
          <w:sz w:val="21"/>
          <w:szCs w:val="21"/>
          <w:lang w:val="en-US" w:eastAsia="zh-CN"/>
        </w:rPr>
        <w:t xml:space="preserve">: </w:t>
      </w:r>
      <w:r>
        <w:rPr>
          <w:rFonts w:hint="default" w:ascii="Arial" w:hAnsi="Arial" w:eastAsia="宋体" w:cs="Arial"/>
          <w:sz w:val="21"/>
          <w:szCs w:val="21"/>
        </w:rPr>
        <w:t>设计实验探究鸭的放养密度对稻田生物多样性和水稻产量的影响</w:t>
      </w:r>
    </w:p>
    <w:p w14:paraId="176F08FA">
      <w:pPr>
        <w:spacing w:line="240" w:lineRule="auto"/>
        <w:rPr>
          <w:rFonts w:hint="default" w:ascii="Arial" w:hAnsi="Arial" w:eastAsia="宋体" w:cs="Arial"/>
          <w:sz w:val="21"/>
          <w:szCs w:val="21"/>
        </w:rPr>
      </w:pPr>
      <w:r>
        <w:rPr>
          <w:rFonts w:hint="default" w:ascii="Arial" w:hAnsi="Arial" w:eastAsia="宋体" w:cs="Arial"/>
          <w:b/>
          <w:bCs/>
          <w:sz w:val="21"/>
          <w:szCs w:val="21"/>
        </w:rPr>
        <w:t>社会责任</w:t>
      </w:r>
      <w:r>
        <w:rPr>
          <w:rFonts w:hint="default" w:ascii="Arial" w:hAnsi="Arial" w:eastAsia="宋体" w:cs="Arial"/>
          <w:b/>
          <w:bCs/>
          <w:sz w:val="21"/>
          <w:szCs w:val="21"/>
          <w:lang w:val="en-US" w:eastAsia="zh-CN"/>
        </w:rPr>
        <w:t xml:space="preserve">: </w:t>
      </w:r>
      <w:r>
        <w:rPr>
          <w:rFonts w:hint="default" w:ascii="Arial" w:hAnsi="Arial" w:eastAsia="宋体" w:cs="Arial"/>
          <w:sz w:val="21"/>
          <w:szCs w:val="21"/>
        </w:rPr>
        <w:t>评价“稻鸭共作”模式的生态效益，提出农业可持续发展的建议</w:t>
      </w:r>
    </w:p>
    <w:p w14:paraId="350ECC7F">
      <w:pPr>
        <w:spacing w:line="240" w:lineRule="auto"/>
        <w:rPr>
          <w:rFonts w:hint="default" w:ascii="Arial" w:hAnsi="Arial" w:eastAsia="宋体" w:cs="Arial"/>
          <w:b/>
          <w:bCs/>
          <w:sz w:val="21"/>
          <w:szCs w:val="21"/>
          <w:lang w:val="en-US" w:eastAsia="zh-CN"/>
        </w:rPr>
      </w:pPr>
      <w:r>
        <w:rPr>
          <w:rFonts w:hint="default" w:ascii="Arial" w:hAnsi="Arial" w:eastAsia="宋体" w:cs="Arial"/>
          <w:b/>
          <w:bCs/>
          <w:sz w:val="21"/>
          <w:szCs w:val="21"/>
          <w:lang w:val="en-US" w:eastAsia="zh-CN"/>
        </w:rPr>
        <w:t>二、学习过程：</w:t>
      </w:r>
    </w:p>
    <w:p w14:paraId="2FC582FA">
      <w:pPr>
        <w:spacing w:line="240" w:lineRule="auto"/>
        <w:rPr>
          <w:rFonts w:hint="default" w:ascii="Arial" w:hAnsi="Arial" w:eastAsia="宋体" w:cs="Arial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Arial" w:hAnsi="Arial" w:eastAsia="宋体" w:cs="Arial"/>
          <w:b/>
          <w:bCs/>
          <w:sz w:val="21"/>
          <w:szCs w:val="21"/>
          <w:lang w:eastAsia="zh-CN"/>
        </w:rPr>
        <w:t>【</w:t>
      </w:r>
      <w:r>
        <w:rPr>
          <w:rFonts w:hint="default" w:ascii="Arial" w:hAnsi="Arial" w:eastAsia="宋体" w:cs="Arial"/>
          <w:b/>
          <w:bCs/>
          <w:sz w:val="21"/>
          <w:szCs w:val="21"/>
        </w:rPr>
        <w:t>核心考点一</w:t>
      </w:r>
      <w:r>
        <w:rPr>
          <w:rFonts w:hint="default" w:ascii="Arial" w:hAnsi="Arial" w:eastAsia="宋体" w:cs="Arial"/>
          <w:b/>
          <w:bCs/>
          <w:sz w:val="21"/>
          <w:szCs w:val="21"/>
          <w:lang w:eastAsia="zh-CN"/>
        </w:rPr>
        <w:t>】</w:t>
      </w:r>
      <w:r>
        <w:rPr>
          <w:rFonts w:hint="default" w:ascii="Arial" w:hAnsi="Arial" w:eastAsia="宋体" w:cs="Arial"/>
          <w:b/>
          <w:bCs/>
          <w:sz w:val="21"/>
          <w:szCs w:val="21"/>
        </w:rPr>
        <w:t>：种群密度和群落物种组成的调查方法</w:t>
      </w:r>
      <w:r>
        <w:rPr>
          <w:rFonts w:hint="default" w:ascii="Arial" w:hAnsi="Arial" w:eastAsia="宋体" w:cs="Arial"/>
          <w:b/>
          <w:bCs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     </w:t>
      </w:r>
      <w:r>
        <w:rPr>
          <w:rFonts w:hint="default" w:ascii="Arial" w:hAnsi="Arial" w:eastAsia="宋体" w:cs="Arial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            </w:t>
      </w:r>
    </w:p>
    <w:p w14:paraId="42B4804D">
      <w:pPr>
        <w:shd w:val="clear" w:color="auto" w:fill="auto"/>
        <w:spacing w:line="240" w:lineRule="auto"/>
        <w:jc w:val="left"/>
        <w:textAlignment w:val="center"/>
        <w:rPr>
          <w:rFonts w:hint="default" w:ascii="Arial" w:hAnsi="Arial" w:eastAsia="宋体" w:cs="Arial"/>
          <w:sz w:val="21"/>
          <w:szCs w:val="21"/>
        </w:rPr>
      </w:pPr>
      <w:r>
        <w:rPr>
          <w:rFonts w:hint="default" w:ascii="Arial" w:hAnsi="Arial" w:eastAsia="宋体" w:cs="Arial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例1 </w:t>
      </w:r>
      <w:r>
        <w:rPr>
          <w:rFonts w:hint="default" w:ascii="Arial" w:hAnsi="Arial" w:eastAsia="宋体" w:cs="Arial"/>
          <w:sz w:val="21"/>
          <w:szCs w:val="21"/>
        </w:rPr>
        <w:t>（2025</w:t>
      </w:r>
      <w:r>
        <w:rPr>
          <w:rFonts w:hint="default" w:ascii="Arial" w:hAnsi="Arial" w:eastAsia="宋体" w:cs="Arial"/>
          <w:sz w:val="21"/>
          <w:szCs w:val="21"/>
          <w:lang w:val="en-US" w:eastAsia="zh-CN"/>
        </w:rPr>
        <w:t xml:space="preserve"> </w:t>
      </w:r>
      <w:r>
        <w:rPr>
          <w:rFonts w:hint="default" w:ascii="Arial" w:hAnsi="Arial" w:eastAsia="宋体" w:cs="Arial"/>
          <w:sz w:val="21"/>
          <w:szCs w:val="21"/>
        </w:rPr>
        <w:t>江苏）关于“研究土壤中动物类群的丰富度”实验，下列叙述错误的是（</w:t>
      </w:r>
      <w:r>
        <w:rPr>
          <w:rFonts w:hint="default" w:ascii="Arial" w:hAnsi="Arial" w:eastAsia="宋体" w:cs="Arial"/>
          <w:kern w:val="0"/>
          <w:sz w:val="21"/>
          <w:szCs w:val="21"/>
        </w:rPr>
        <w:t>    </w:t>
      </w:r>
      <w:r>
        <w:rPr>
          <w:rFonts w:hint="default" w:ascii="Arial" w:hAnsi="Arial" w:eastAsia="宋体" w:cs="Arial"/>
          <w:sz w:val="21"/>
          <w:szCs w:val="21"/>
        </w:rPr>
        <w:t>）</w:t>
      </w:r>
    </w:p>
    <w:p w14:paraId="53306F1D">
      <w:pPr>
        <w:shd w:val="clear" w:color="auto" w:fill="auto"/>
        <w:spacing w:line="240" w:lineRule="auto"/>
        <w:ind w:left="300"/>
        <w:jc w:val="left"/>
        <w:textAlignment w:val="center"/>
        <w:rPr>
          <w:rFonts w:hint="default" w:ascii="Arial" w:hAnsi="Arial" w:eastAsia="宋体" w:cs="Arial"/>
          <w:sz w:val="21"/>
          <w:szCs w:val="21"/>
        </w:rPr>
      </w:pPr>
      <w:r>
        <w:rPr>
          <w:rFonts w:hint="default" w:ascii="Arial" w:hAnsi="Arial" w:eastAsia="宋体" w:cs="Arial"/>
          <w:sz w:val="21"/>
          <w:szCs w:val="21"/>
        </w:rPr>
        <w:t>A．设计统计表格时应将物种数和个体数纳入其中</w:t>
      </w:r>
    </w:p>
    <w:p w14:paraId="7A720313">
      <w:pPr>
        <w:shd w:val="clear" w:color="auto" w:fill="auto"/>
        <w:spacing w:line="240" w:lineRule="auto"/>
        <w:ind w:left="300"/>
        <w:jc w:val="left"/>
        <w:textAlignment w:val="center"/>
        <w:rPr>
          <w:rFonts w:hint="default" w:ascii="Arial" w:hAnsi="Arial" w:eastAsia="宋体" w:cs="Arial"/>
          <w:sz w:val="21"/>
          <w:szCs w:val="21"/>
        </w:rPr>
      </w:pPr>
      <w:r>
        <w:rPr>
          <w:rFonts w:hint="default" w:ascii="Arial" w:hAnsi="Arial" w:eastAsia="宋体" w:cs="Arial"/>
          <w:sz w:val="21"/>
          <w:szCs w:val="21"/>
        </w:rPr>
        <w:t>B．可用采集罐采集土壤动物</w:t>
      </w:r>
    </w:p>
    <w:p w14:paraId="5F42E29B">
      <w:pPr>
        <w:shd w:val="clear" w:color="auto" w:fill="auto"/>
        <w:spacing w:line="240" w:lineRule="auto"/>
        <w:ind w:left="300"/>
        <w:jc w:val="left"/>
        <w:textAlignment w:val="center"/>
        <w:rPr>
          <w:rFonts w:hint="default" w:ascii="Arial" w:hAnsi="Arial" w:eastAsia="宋体" w:cs="Arial"/>
          <w:sz w:val="21"/>
          <w:szCs w:val="21"/>
        </w:rPr>
      </w:pPr>
      <w:r>
        <w:rPr>
          <w:rFonts w:hint="default" w:ascii="Arial" w:hAnsi="Arial" w:eastAsia="宋体" w:cs="Arial"/>
          <w:sz w:val="21"/>
          <w:szCs w:val="21"/>
        </w:rPr>
        <w:t>C．不宜采用样方法调查活动能力强的土壤动物</w:t>
      </w:r>
    </w:p>
    <w:p w14:paraId="461C5EB1">
      <w:pPr>
        <w:shd w:val="clear" w:color="auto" w:fill="auto"/>
        <w:spacing w:line="240" w:lineRule="auto"/>
        <w:ind w:left="300"/>
        <w:jc w:val="left"/>
        <w:textAlignment w:val="center"/>
        <w:rPr>
          <w:rFonts w:hint="default" w:ascii="Arial" w:hAnsi="Arial" w:eastAsia="宋体" w:cs="Arial"/>
          <w:sz w:val="21"/>
          <w:szCs w:val="21"/>
        </w:rPr>
      </w:pPr>
      <w:r>
        <w:rPr>
          <w:rFonts w:hint="default" w:ascii="Arial" w:hAnsi="Arial" w:eastAsia="宋体" w:cs="Arial"/>
          <w:sz w:val="21"/>
          <w:szCs w:val="21"/>
        </w:rPr>
        <w:t>D．记名计数法适用于体型小且数量极多的土壤动物</w:t>
      </w:r>
    </w:p>
    <w:p w14:paraId="09B95FA3">
      <w:pPr>
        <w:spacing w:line="240" w:lineRule="auto"/>
        <w:rPr>
          <w:rFonts w:hint="default" w:ascii="Arial" w:hAnsi="Arial" w:eastAsia="宋体" w:cs="Arial"/>
          <w:sz w:val="21"/>
          <w:szCs w:val="21"/>
          <w:lang w:val="en-US" w:eastAsia="zh-CN"/>
        </w:rPr>
      </w:pPr>
      <w:r>
        <w:rPr>
          <w:rFonts w:hint="default" w:ascii="Arial" w:hAnsi="Arial" w:eastAsia="宋体" w:cs="Arial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例2</w:t>
      </w:r>
      <w:r>
        <w:rPr>
          <w:rFonts w:hint="default" w:ascii="Arial" w:hAnsi="Arial" w:eastAsia="宋体" w:cs="Arial"/>
          <w:sz w:val="21"/>
          <w:szCs w:val="21"/>
        </w:rPr>
        <w:t>（2021</w:t>
      </w:r>
      <w:r>
        <w:rPr>
          <w:rFonts w:hint="default" w:ascii="Arial" w:hAnsi="Arial" w:eastAsia="宋体" w:cs="Arial"/>
          <w:sz w:val="21"/>
          <w:szCs w:val="21"/>
          <w:lang w:val="en-US" w:eastAsia="zh-CN"/>
        </w:rPr>
        <w:t xml:space="preserve"> </w:t>
      </w:r>
      <w:r>
        <w:rPr>
          <w:rFonts w:hint="default" w:ascii="Arial" w:hAnsi="Arial" w:eastAsia="宋体" w:cs="Arial"/>
          <w:sz w:val="21"/>
          <w:szCs w:val="21"/>
        </w:rPr>
        <w:t>江苏</w:t>
      </w:r>
      <w:r>
        <w:rPr>
          <w:rFonts w:hint="default" w:ascii="Arial" w:hAnsi="Arial" w:eastAsia="宋体" w:cs="Arial"/>
          <w:sz w:val="21"/>
          <w:szCs w:val="21"/>
          <w:lang w:val="en-US" w:eastAsia="zh-CN"/>
        </w:rPr>
        <w:t xml:space="preserve"> 改</w:t>
      </w:r>
      <w:r>
        <w:rPr>
          <w:rFonts w:hint="default" w:ascii="Arial" w:hAnsi="Arial" w:eastAsia="宋体" w:cs="Arial"/>
          <w:sz w:val="21"/>
          <w:szCs w:val="21"/>
        </w:rPr>
        <w:t>）</w:t>
      </w:r>
      <w:r>
        <w:rPr>
          <w:rFonts w:hint="default" w:ascii="Arial" w:hAnsi="Arial" w:eastAsia="宋体" w:cs="Arial"/>
          <w:sz w:val="21"/>
          <w:szCs w:val="21"/>
          <w:lang w:val="en-US" w:eastAsia="zh-CN"/>
        </w:rPr>
        <w:t>下列说法正确的是（   ）</w:t>
      </w:r>
    </w:p>
    <w:p w14:paraId="4AA8E158">
      <w:pPr>
        <w:spacing w:line="240" w:lineRule="auto"/>
        <w:ind w:left="420" w:leftChars="100" w:hanging="210" w:hangingChars="100"/>
        <w:rPr>
          <w:rFonts w:hint="default" w:ascii="Arial" w:hAnsi="Arial" w:eastAsia="宋体" w:cs="Arial"/>
          <w:sz w:val="21"/>
          <w:szCs w:val="21"/>
          <w:lang w:val="en-US" w:eastAsia="zh-CN"/>
        </w:rPr>
      </w:pPr>
      <w:r>
        <w:rPr>
          <w:rFonts w:hint="default" w:ascii="Arial" w:hAnsi="Arial" w:eastAsia="宋体" w:cs="Arial"/>
          <w:sz w:val="21"/>
          <w:szCs w:val="21"/>
          <w:lang w:val="en-US" w:eastAsia="zh-CN"/>
        </w:rPr>
        <w:t xml:space="preserve">A. </w:t>
      </w:r>
      <w:r>
        <w:rPr>
          <w:rFonts w:hint="default" w:ascii="Arial" w:hAnsi="Arial" w:eastAsia="宋体" w:cs="Arial"/>
          <w:sz w:val="21"/>
          <w:szCs w:val="21"/>
        </w:rPr>
        <w:t>调查某</w:t>
      </w:r>
      <w:r>
        <w:rPr>
          <w:rFonts w:hint="default" w:ascii="Arial" w:hAnsi="Arial" w:eastAsia="宋体" w:cs="Arial"/>
          <w:sz w:val="21"/>
          <w:szCs w:val="21"/>
          <w:lang w:val="en-US" w:eastAsia="zh-CN"/>
        </w:rPr>
        <w:t>地</w:t>
      </w:r>
      <w:r>
        <w:rPr>
          <w:rFonts w:hint="default" w:ascii="Arial" w:hAnsi="Arial" w:eastAsia="宋体" w:cs="Arial"/>
          <w:sz w:val="21"/>
          <w:szCs w:val="21"/>
        </w:rPr>
        <w:t>区</w:t>
      </w:r>
      <w:r>
        <w:rPr>
          <w:rFonts w:hint="default" w:ascii="Arial" w:hAnsi="Arial" w:eastAsia="宋体" w:cs="Arial"/>
          <w:sz w:val="21"/>
          <w:szCs w:val="21"/>
          <w:lang w:val="en-US" w:eastAsia="zh-CN"/>
        </w:rPr>
        <w:t>野鸭</w:t>
      </w:r>
      <w:r>
        <w:rPr>
          <w:rFonts w:hint="default" w:ascii="Arial" w:hAnsi="Arial" w:eastAsia="宋体" w:cs="Arial"/>
          <w:sz w:val="21"/>
          <w:szCs w:val="21"/>
        </w:rPr>
        <w:t>的种群密度</w:t>
      </w:r>
      <w:r>
        <w:rPr>
          <w:rFonts w:hint="default" w:ascii="Arial" w:hAnsi="Arial" w:eastAsia="宋体" w:cs="Arial"/>
          <w:sz w:val="21"/>
          <w:szCs w:val="21"/>
          <w:lang w:eastAsia="zh-CN"/>
        </w:rPr>
        <w:t>，</w:t>
      </w:r>
      <w:r>
        <w:rPr>
          <w:rFonts w:hint="default" w:ascii="Arial" w:hAnsi="Arial" w:eastAsia="宋体" w:cs="Arial"/>
          <w:sz w:val="21"/>
          <w:szCs w:val="21"/>
        </w:rPr>
        <w:t>使用标志重捕法，尽量不影响标记动物正常活动，个体标记后即释放</w:t>
      </w:r>
      <w:r>
        <w:rPr>
          <w:rFonts w:hint="default" w:ascii="Arial" w:hAnsi="Arial" w:eastAsia="宋体" w:cs="Arial"/>
          <w:sz w:val="21"/>
          <w:szCs w:val="21"/>
          <w:lang w:eastAsia="zh-CN"/>
        </w:rPr>
        <w:t>。</w:t>
      </w:r>
      <w:r>
        <w:rPr>
          <w:rFonts w:hint="default" w:ascii="Arial" w:hAnsi="Arial" w:eastAsia="宋体" w:cs="Arial"/>
          <w:sz w:val="21"/>
          <w:szCs w:val="21"/>
          <w:lang w:val="en-US" w:eastAsia="zh-CN"/>
        </w:rPr>
        <w:t xml:space="preserve">                                                                 </w:t>
      </w:r>
    </w:p>
    <w:p w14:paraId="2ED1E524">
      <w:pPr>
        <w:spacing w:line="240" w:lineRule="auto"/>
        <w:ind w:left="420" w:leftChars="100" w:hanging="210" w:hangingChars="100"/>
        <w:rPr>
          <w:rFonts w:hint="default" w:ascii="Arial" w:hAnsi="Arial" w:eastAsia="宋体" w:cs="Arial"/>
          <w:sz w:val="21"/>
          <w:szCs w:val="21"/>
          <w:lang w:val="en-US" w:eastAsia="zh-CN"/>
        </w:rPr>
      </w:pPr>
      <w:r>
        <w:rPr>
          <w:rFonts w:hint="default" w:ascii="Arial" w:hAnsi="Arial" w:eastAsia="宋体" w:cs="Arial"/>
          <w:sz w:val="21"/>
          <w:szCs w:val="21"/>
          <w:lang w:val="en-US" w:eastAsia="zh-CN"/>
        </w:rPr>
        <w:t xml:space="preserve">B. </w:t>
      </w:r>
      <w:r>
        <w:rPr>
          <w:rFonts w:hint="default" w:ascii="Arial" w:hAnsi="Arial" w:eastAsia="宋体" w:cs="Arial"/>
          <w:sz w:val="21"/>
          <w:szCs w:val="21"/>
        </w:rPr>
        <w:t>探究培养液中酵母菌种群数量的变化</w:t>
      </w:r>
      <w:r>
        <w:rPr>
          <w:rFonts w:hint="default" w:ascii="Arial" w:hAnsi="Arial" w:eastAsia="宋体" w:cs="Arial"/>
          <w:sz w:val="21"/>
          <w:szCs w:val="21"/>
          <w:lang w:eastAsia="zh-CN"/>
        </w:rPr>
        <w:t>，</w:t>
      </w:r>
      <w:r>
        <w:rPr>
          <w:rFonts w:hint="default" w:ascii="Arial" w:hAnsi="Arial" w:eastAsia="宋体" w:cs="Arial"/>
          <w:sz w:val="21"/>
          <w:szCs w:val="21"/>
        </w:rPr>
        <w:t>摇匀后抽取少量培养物，适当稀释，用台盼蓝染色，血细胞计数板计数</w:t>
      </w:r>
      <w:r>
        <w:rPr>
          <w:rFonts w:hint="default" w:ascii="Arial" w:hAnsi="Arial" w:eastAsia="宋体" w:cs="Arial"/>
          <w:sz w:val="21"/>
          <w:szCs w:val="21"/>
          <w:lang w:eastAsia="zh-CN"/>
        </w:rPr>
        <w:t>。</w:t>
      </w:r>
      <w:r>
        <w:rPr>
          <w:rFonts w:hint="default" w:ascii="Arial" w:hAnsi="Arial" w:eastAsia="宋体" w:cs="Arial"/>
          <w:sz w:val="21"/>
          <w:szCs w:val="21"/>
          <w:lang w:val="en-US" w:eastAsia="zh-CN"/>
        </w:rPr>
        <w:t xml:space="preserve">                                                        </w:t>
      </w:r>
    </w:p>
    <w:p w14:paraId="3956DA0C">
      <w:pPr>
        <w:spacing w:line="240" w:lineRule="auto"/>
        <w:ind w:firstLine="210" w:firstLineChars="100"/>
        <w:rPr>
          <w:rFonts w:hint="default" w:ascii="Arial" w:hAnsi="Arial" w:eastAsia="宋体" w:cs="Arial"/>
          <w:sz w:val="21"/>
          <w:szCs w:val="21"/>
          <w:lang w:val="en-US" w:eastAsia="zh-CN"/>
        </w:rPr>
      </w:pPr>
      <w:r>
        <w:rPr>
          <w:rFonts w:hint="default" w:ascii="Arial" w:hAnsi="Arial" w:eastAsia="宋体" w:cs="Arial"/>
          <w:sz w:val="21"/>
          <w:szCs w:val="21"/>
          <w:lang w:val="en-US" w:eastAsia="zh-CN"/>
        </w:rPr>
        <w:t xml:space="preserve">C. </w:t>
      </w:r>
      <w:r>
        <w:rPr>
          <w:rFonts w:hint="default" w:ascii="Arial" w:hAnsi="Arial" w:eastAsia="宋体" w:cs="Arial"/>
          <w:sz w:val="21"/>
          <w:szCs w:val="21"/>
        </w:rPr>
        <w:t>如果对红豆杉种群密度进行调查，常用的方法是</w:t>
      </w:r>
      <w:r>
        <w:rPr>
          <w:rFonts w:hint="default" w:ascii="Arial" w:hAnsi="Arial" w:eastAsia="宋体" w:cs="Arial"/>
          <w:b w:val="0"/>
          <w:sz w:val="21"/>
          <w:szCs w:val="21"/>
          <w:lang w:val="en-US" w:eastAsia="zh-CN"/>
        </w:rPr>
        <w:t>五点取样法</w:t>
      </w:r>
      <w:r>
        <w:rPr>
          <w:rFonts w:hint="default" w:ascii="Arial" w:hAnsi="Arial" w:eastAsia="宋体" w:cs="Arial"/>
          <w:sz w:val="21"/>
          <w:szCs w:val="21"/>
        </w:rPr>
        <w:t>。</w:t>
      </w:r>
      <w:r>
        <w:rPr>
          <w:rFonts w:hint="default" w:ascii="Arial" w:hAnsi="Arial" w:eastAsia="宋体" w:cs="Arial"/>
          <w:sz w:val="21"/>
          <w:szCs w:val="21"/>
          <w:lang w:val="en-US" w:eastAsia="zh-CN"/>
        </w:rPr>
        <w:t xml:space="preserve">               </w:t>
      </w:r>
    </w:p>
    <w:p w14:paraId="292BD136">
      <w:pPr>
        <w:shd w:val="clear" w:color="auto" w:fill="auto"/>
        <w:spacing w:line="240" w:lineRule="auto"/>
        <w:ind w:firstLine="210" w:firstLineChars="100"/>
        <w:jc w:val="left"/>
        <w:textAlignment w:val="center"/>
        <w:rPr>
          <w:rFonts w:hint="default" w:ascii="Arial" w:hAnsi="Arial" w:eastAsia="宋体" w:cs="Arial"/>
          <w:sz w:val="21"/>
          <w:szCs w:val="21"/>
          <w:lang w:val="en-US" w:eastAsia="zh-CN"/>
        </w:rPr>
      </w:pPr>
      <w:r>
        <w:rPr>
          <w:rFonts w:hint="default" w:ascii="Arial" w:hAnsi="Arial" w:eastAsia="宋体" w:cs="Arial"/>
          <w:sz w:val="21"/>
          <w:szCs w:val="21"/>
          <w:lang w:val="en-US" w:eastAsia="zh-CN"/>
        </w:rPr>
        <w:t xml:space="preserve">D. </w:t>
      </w:r>
      <w:r>
        <w:rPr>
          <w:rFonts w:hint="default" w:ascii="Arial" w:hAnsi="Arial" w:eastAsia="宋体" w:cs="Arial"/>
          <w:sz w:val="21"/>
          <w:szCs w:val="21"/>
        </w:rPr>
        <w:t>五点取样法适合调查灌木类行道树上蜘蛛的种群密度</w:t>
      </w:r>
      <w:r>
        <w:rPr>
          <w:rFonts w:hint="default" w:ascii="Arial" w:hAnsi="Arial" w:eastAsia="宋体" w:cs="Arial"/>
          <w:sz w:val="21"/>
          <w:szCs w:val="21"/>
          <w:lang w:eastAsia="zh-CN"/>
        </w:rPr>
        <w:t>。</w:t>
      </w:r>
      <w:r>
        <w:rPr>
          <w:rFonts w:hint="default" w:ascii="Arial" w:hAnsi="Arial" w:eastAsia="宋体" w:cs="Arial"/>
          <w:sz w:val="21"/>
          <w:szCs w:val="21"/>
          <w:lang w:val="en-US" w:eastAsia="zh-CN"/>
        </w:rPr>
        <w:t xml:space="preserve">         </w:t>
      </w:r>
    </w:p>
    <w:p w14:paraId="5623A82F">
      <w:pPr>
        <w:shd w:val="clear" w:color="auto" w:fill="auto"/>
        <w:spacing w:line="240" w:lineRule="auto"/>
        <w:ind w:firstLine="211" w:firstLineChars="100"/>
        <w:jc w:val="left"/>
        <w:textAlignment w:val="center"/>
        <w:rPr>
          <w:rFonts w:hint="default" w:ascii="Arial" w:hAnsi="Arial" w:eastAsia="宋体" w:cs="Arial"/>
          <w:sz w:val="21"/>
          <w:szCs w:val="21"/>
          <w:lang w:val="en-US" w:eastAsia="zh-CN"/>
        </w:rPr>
      </w:pPr>
      <w:r>
        <w:rPr>
          <w:rFonts w:hint="default" w:ascii="Arial" w:hAnsi="Arial" w:eastAsia="宋体" w:cs="Arial"/>
          <w:b/>
          <w:bCs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4488180</wp:posOffset>
                </wp:positionH>
                <wp:positionV relativeFrom="paragraph">
                  <wp:posOffset>742315</wp:posOffset>
                </wp:positionV>
                <wp:extent cx="1459865" cy="1496695"/>
                <wp:effectExtent l="4445" t="4445" r="8890" b="10160"/>
                <wp:wrapNone/>
                <wp:docPr id="12" name="文本框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5237480" y="5690235"/>
                          <a:ext cx="1459865" cy="149669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E0E03BE">
                            <w:pPr>
                              <w:rPr>
                                <w:rFonts w:hint="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①：</w:t>
                            </w:r>
                            <w:r>
                              <w:rPr>
                                <w:rFonts w:hint="eastAsia"/>
                                <w:u w:val="single"/>
                                <w:lang w:val="en-US" w:eastAsia="zh-CN"/>
                              </w:rPr>
                              <w:t xml:space="preserve">             </w:t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；</w:t>
                            </w:r>
                          </w:p>
                          <w:p w14:paraId="4E6F0153">
                            <w:pPr>
                              <w:rPr>
                                <w:rFonts w:hint="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②：</w:t>
                            </w:r>
                            <w:r>
                              <w:rPr>
                                <w:rFonts w:hint="eastAsia"/>
                                <w:u w:val="single"/>
                                <w:lang w:val="en-US" w:eastAsia="zh-CN"/>
                              </w:rPr>
                              <w:t xml:space="preserve">             </w:t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；</w:t>
                            </w:r>
                          </w:p>
                          <w:p w14:paraId="7E004114">
                            <w:pPr>
                              <w:rPr>
                                <w:rFonts w:hint="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③：</w:t>
                            </w:r>
                            <w:r>
                              <w:rPr>
                                <w:rFonts w:hint="eastAsia"/>
                                <w:u w:val="single"/>
                                <w:lang w:val="en-US" w:eastAsia="zh-CN"/>
                              </w:rPr>
                              <w:t xml:space="preserve">             </w:t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；</w:t>
                            </w:r>
                          </w:p>
                          <w:p w14:paraId="50B6EA7B">
                            <w:pPr>
                              <w:rPr>
                                <w:rFonts w:hint="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④：</w:t>
                            </w:r>
                            <w:r>
                              <w:rPr>
                                <w:rFonts w:hint="eastAsia"/>
                                <w:u w:val="single"/>
                                <w:lang w:val="en-US" w:eastAsia="zh-CN"/>
                              </w:rPr>
                              <w:t xml:space="preserve">             </w:t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；</w:t>
                            </w:r>
                          </w:p>
                          <w:p w14:paraId="304A4E75">
                            <w:pPr>
                              <w:rPr>
                                <w:rFonts w:hint="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⑤：</w:t>
                            </w:r>
                            <w:r>
                              <w:rPr>
                                <w:rFonts w:hint="eastAsia"/>
                                <w:u w:val="single"/>
                                <w:lang w:val="en-US" w:eastAsia="zh-CN"/>
                              </w:rPr>
                              <w:t xml:space="preserve">             </w:t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；</w:t>
                            </w:r>
                          </w:p>
                          <w:p w14:paraId="7BA838C5">
                            <w:pPr>
                              <w:rPr>
                                <w:rFonts w:hint="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⑥：</w:t>
                            </w:r>
                            <w:r>
                              <w:rPr>
                                <w:rFonts w:hint="eastAsia"/>
                                <w:u w:val="single"/>
                                <w:lang w:val="en-US" w:eastAsia="zh-CN"/>
                              </w:rPr>
                              <w:t xml:space="preserve">             </w:t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；</w:t>
                            </w:r>
                          </w:p>
                          <w:p w14:paraId="065C5E66">
                            <w:pPr>
                              <w:rPr>
                                <w:rFonts w:hint="default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⑦：</w:t>
                            </w:r>
                            <w:r>
                              <w:rPr>
                                <w:rFonts w:hint="eastAsia"/>
                                <w:u w:val="single"/>
                                <w:lang w:val="en-US" w:eastAsia="zh-CN"/>
                              </w:rPr>
                              <w:t xml:space="preserve">             </w:t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；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53.4pt;margin-top:58.45pt;height:117.85pt;width:114.95pt;z-index:251661312;mso-width-relative:page;mso-height-relative:page;" fillcolor="#FFFFFF [3201]" filled="t" stroked="t" coordsize="21600,21600" o:gfxdata="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 w14:paraId="7E0E03BE">
                      <w:pPr>
                        <w:rPr>
                          <w:rFonts w:hint="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①：</w:t>
                      </w:r>
                      <w:r>
                        <w:rPr>
                          <w:rFonts w:hint="eastAsia"/>
                          <w:u w:val="single"/>
                          <w:lang w:val="en-US" w:eastAsia="zh-CN"/>
                        </w:rPr>
                        <w:t xml:space="preserve">             </w:t>
                      </w:r>
                      <w:r>
                        <w:rPr>
                          <w:rFonts w:hint="eastAsia"/>
                          <w:lang w:val="en-US" w:eastAsia="zh-CN"/>
                        </w:rPr>
                        <w:t>；</w:t>
                      </w:r>
                    </w:p>
                    <w:p w14:paraId="4E6F0153">
                      <w:pPr>
                        <w:rPr>
                          <w:rFonts w:hint="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②：</w:t>
                      </w:r>
                      <w:r>
                        <w:rPr>
                          <w:rFonts w:hint="eastAsia"/>
                          <w:u w:val="single"/>
                          <w:lang w:val="en-US" w:eastAsia="zh-CN"/>
                        </w:rPr>
                        <w:t xml:space="preserve">             </w:t>
                      </w:r>
                      <w:r>
                        <w:rPr>
                          <w:rFonts w:hint="eastAsia"/>
                          <w:lang w:val="en-US" w:eastAsia="zh-CN"/>
                        </w:rPr>
                        <w:t>；</w:t>
                      </w:r>
                    </w:p>
                    <w:p w14:paraId="7E004114">
                      <w:pPr>
                        <w:rPr>
                          <w:rFonts w:hint="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③：</w:t>
                      </w:r>
                      <w:r>
                        <w:rPr>
                          <w:rFonts w:hint="eastAsia"/>
                          <w:u w:val="single"/>
                          <w:lang w:val="en-US" w:eastAsia="zh-CN"/>
                        </w:rPr>
                        <w:t xml:space="preserve">             </w:t>
                      </w:r>
                      <w:r>
                        <w:rPr>
                          <w:rFonts w:hint="eastAsia"/>
                          <w:lang w:val="en-US" w:eastAsia="zh-CN"/>
                        </w:rPr>
                        <w:t>；</w:t>
                      </w:r>
                    </w:p>
                    <w:p w14:paraId="50B6EA7B">
                      <w:pPr>
                        <w:rPr>
                          <w:rFonts w:hint="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④：</w:t>
                      </w:r>
                      <w:r>
                        <w:rPr>
                          <w:rFonts w:hint="eastAsia"/>
                          <w:u w:val="single"/>
                          <w:lang w:val="en-US" w:eastAsia="zh-CN"/>
                        </w:rPr>
                        <w:t xml:space="preserve">             </w:t>
                      </w:r>
                      <w:r>
                        <w:rPr>
                          <w:rFonts w:hint="eastAsia"/>
                          <w:lang w:val="en-US" w:eastAsia="zh-CN"/>
                        </w:rPr>
                        <w:t>；</w:t>
                      </w:r>
                    </w:p>
                    <w:p w14:paraId="304A4E75">
                      <w:pPr>
                        <w:rPr>
                          <w:rFonts w:hint="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⑤：</w:t>
                      </w:r>
                      <w:r>
                        <w:rPr>
                          <w:rFonts w:hint="eastAsia"/>
                          <w:u w:val="single"/>
                          <w:lang w:val="en-US" w:eastAsia="zh-CN"/>
                        </w:rPr>
                        <w:t xml:space="preserve">             </w:t>
                      </w:r>
                      <w:r>
                        <w:rPr>
                          <w:rFonts w:hint="eastAsia"/>
                          <w:lang w:val="en-US" w:eastAsia="zh-CN"/>
                        </w:rPr>
                        <w:t>；</w:t>
                      </w:r>
                    </w:p>
                    <w:p w14:paraId="7BA838C5">
                      <w:pPr>
                        <w:rPr>
                          <w:rFonts w:hint="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⑥：</w:t>
                      </w:r>
                      <w:r>
                        <w:rPr>
                          <w:rFonts w:hint="eastAsia"/>
                          <w:u w:val="single"/>
                          <w:lang w:val="en-US" w:eastAsia="zh-CN"/>
                        </w:rPr>
                        <w:t xml:space="preserve">             </w:t>
                      </w:r>
                      <w:r>
                        <w:rPr>
                          <w:rFonts w:hint="eastAsia"/>
                          <w:lang w:val="en-US" w:eastAsia="zh-CN"/>
                        </w:rPr>
                        <w:t>；</w:t>
                      </w:r>
                    </w:p>
                    <w:p w14:paraId="065C5E66">
                      <w:pPr>
                        <w:rPr>
                          <w:rFonts w:hint="default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⑦：</w:t>
                      </w:r>
                      <w:r>
                        <w:rPr>
                          <w:rFonts w:hint="eastAsia"/>
                          <w:u w:val="single"/>
                          <w:lang w:val="en-US" w:eastAsia="zh-CN"/>
                        </w:rPr>
                        <w:t xml:space="preserve">             </w:t>
                      </w:r>
                      <w:r>
                        <w:rPr>
                          <w:rFonts w:hint="eastAsia"/>
                          <w:lang w:val="en-US" w:eastAsia="zh-CN"/>
                        </w:rPr>
                        <w:t>；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Arial" w:hAnsi="Arial" w:eastAsia="宋体" w:cs="Arial"/>
          <w:b/>
          <w:bCs/>
          <w:sz w:val="21"/>
          <w:szCs w:val="21"/>
          <w:lang w:val="en-US" w:eastAsia="zh-CN"/>
        </w:rPr>
        <w:t>【网络构建一】</w:t>
      </w:r>
      <w:r>
        <w:rPr>
          <w:rFonts w:hint="default" w:ascii="Arial" w:hAnsi="Arial" w:eastAsia="宋体" w:cs="Arial"/>
          <w:sz w:val="21"/>
          <w:szCs w:val="21"/>
          <w:lang w:val="en-US" w:eastAsia="zh-CN"/>
        </w:rPr>
        <w:t xml:space="preserve">  </w:t>
      </w:r>
      <w:r>
        <w:rPr>
          <w:rFonts w:hint="default" w:ascii="Arial" w:hAnsi="Arial" w:eastAsia="宋体" w:cs="Arial"/>
          <w:sz w:val="21"/>
          <w:szCs w:val="21"/>
          <w:lang w:val="en-US" w:eastAsia="zh-CN"/>
        </w:rPr>
        <w:drawing>
          <wp:inline distT="0" distB="0" distL="114300" distR="114300">
            <wp:extent cx="2950210" cy="3178810"/>
            <wp:effectExtent l="0" t="0" r="8890" b="8890"/>
            <wp:docPr id="11" name="图片 11" descr="图片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图片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950210" cy="3178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Arial" w:hAnsi="Arial" w:eastAsia="宋体" w:cs="Arial"/>
          <w:sz w:val="21"/>
          <w:szCs w:val="21"/>
          <w:lang w:val="en-US" w:eastAsia="zh-CN"/>
        </w:rPr>
        <w:t xml:space="preserve">          </w:t>
      </w:r>
    </w:p>
    <w:p w14:paraId="7FF73780">
      <w:pPr>
        <w:spacing w:line="240" w:lineRule="auto"/>
        <w:rPr>
          <w:rFonts w:hint="default" w:ascii="Arial" w:hAnsi="Arial" w:eastAsia="宋体" w:cs="Arial"/>
          <w:b/>
          <w:bCs/>
          <w:sz w:val="21"/>
          <w:szCs w:val="21"/>
          <w:lang w:eastAsia="zh-CN"/>
        </w:rPr>
      </w:pPr>
      <w:r>
        <w:rPr>
          <w:rFonts w:hint="default" w:ascii="Arial" w:hAnsi="Arial" w:eastAsia="宋体" w:cs="Arial"/>
          <w:b/>
          <w:bCs/>
          <w:sz w:val="21"/>
          <w:szCs w:val="21"/>
          <w:lang w:eastAsia="zh-CN"/>
        </w:rPr>
        <w:t>【</w:t>
      </w:r>
      <w:r>
        <w:rPr>
          <w:rFonts w:hint="default" w:ascii="Arial" w:hAnsi="Arial" w:eastAsia="宋体" w:cs="Arial"/>
          <w:b/>
          <w:bCs/>
          <w:sz w:val="21"/>
          <w:szCs w:val="21"/>
        </w:rPr>
        <w:t>核心考点</w:t>
      </w:r>
      <w:r>
        <w:rPr>
          <w:rFonts w:hint="default" w:ascii="Arial" w:hAnsi="Arial" w:eastAsia="宋体" w:cs="Arial"/>
          <w:b/>
          <w:bCs/>
          <w:sz w:val="21"/>
          <w:szCs w:val="21"/>
          <w:lang w:val="en-US" w:eastAsia="zh-CN"/>
        </w:rPr>
        <w:t>二</w:t>
      </w:r>
      <w:r>
        <w:rPr>
          <w:rFonts w:hint="default" w:ascii="Arial" w:hAnsi="Arial" w:eastAsia="宋体" w:cs="Arial"/>
          <w:b/>
          <w:bCs/>
          <w:sz w:val="21"/>
          <w:szCs w:val="21"/>
          <w:lang w:eastAsia="zh-CN"/>
        </w:rPr>
        <w:t>】</w:t>
      </w:r>
      <w:r>
        <w:rPr>
          <w:rFonts w:hint="default" w:ascii="Arial" w:hAnsi="Arial" w:eastAsia="宋体" w:cs="Arial"/>
          <w:sz w:val="21"/>
          <w:szCs w:val="21"/>
        </w:rPr>
        <w:t>：</w:t>
      </w:r>
      <w:r>
        <w:rPr>
          <w:rFonts w:hint="default" w:ascii="Arial" w:hAnsi="Arial" w:eastAsia="宋体" w:cs="Arial"/>
          <w:b/>
          <w:bCs/>
          <w:sz w:val="21"/>
          <w:szCs w:val="21"/>
        </w:rPr>
        <w:t>两种典型的种群数量增长曲线分析</w:t>
      </w:r>
    </w:p>
    <w:p w14:paraId="4A02B0DF">
      <w:pPr>
        <w:shd w:val="clear" w:color="auto" w:fill="auto"/>
        <w:spacing w:line="240" w:lineRule="auto"/>
        <w:jc w:val="left"/>
        <w:textAlignment w:val="center"/>
        <w:rPr>
          <w:rFonts w:hint="default" w:ascii="Arial" w:hAnsi="Arial" w:eastAsia="宋体" w:cs="Arial"/>
          <w:sz w:val="21"/>
          <w:szCs w:val="21"/>
          <w:lang w:eastAsia="zh-CN"/>
        </w:rPr>
      </w:pPr>
      <w:r>
        <w:rPr>
          <w:rFonts w:hint="default" w:ascii="Arial" w:hAnsi="Arial" w:eastAsia="宋体" w:cs="Arial"/>
          <w:strike w:val="0"/>
          <w:kern w:val="0"/>
          <w:sz w:val="21"/>
          <w:szCs w:val="21"/>
          <w:u w:val="none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3561080</wp:posOffset>
            </wp:positionH>
            <wp:positionV relativeFrom="paragraph">
              <wp:posOffset>359410</wp:posOffset>
            </wp:positionV>
            <wp:extent cx="1624330" cy="1037590"/>
            <wp:effectExtent l="0" t="0" r="1270" b="3810"/>
            <wp:wrapNone/>
            <wp:docPr id="100009" name="图片 100009" descr="@@@1ab28b89-2c53-44c8-a22c-541377d59f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图片 100009" descr="@@@1ab28b89-2c53-44c8-a22c-541377d59f0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24330" cy="1037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default" w:ascii="Arial" w:hAnsi="Arial" w:eastAsia="宋体" w:cs="Arial"/>
          <w:sz w:val="21"/>
          <w:szCs w:val="21"/>
          <w:lang w:val="en-US" w:eastAsia="zh-CN"/>
        </w:rPr>
        <w:t>例3</w:t>
      </w:r>
      <w:r>
        <w:rPr>
          <w:rFonts w:hint="default" w:ascii="Arial" w:hAnsi="Arial" w:eastAsia="宋体" w:cs="Arial"/>
          <w:sz w:val="21"/>
          <w:szCs w:val="21"/>
        </w:rPr>
        <w:t>（2008·上海）</w:t>
      </w:r>
      <w:r>
        <w:rPr>
          <w:rFonts w:hint="default" w:ascii="Arial" w:hAnsi="Arial" w:eastAsia="宋体" w:cs="Arial"/>
          <w:sz w:val="21"/>
          <w:szCs w:val="21"/>
          <w:lang w:val="en-US" w:eastAsia="zh-CN"/>
        </w:rPr>
        <w:t>下图</w:t>
      </w:r>
      <w:r>
        <w:rPr>
          <w:rFonts w:hint="default" w:ascii="Arial" w:hAnsi="Arial" w:eastAsia="宋体" w:cs="Arial"/>
          <w:sz w:val="21"/>
          <w:szCs w:val="21"/>
        </w:rPr>
        <w:t>表示某种</w:t>
      </w:r>
      <w:r>
        <w:rPr>
          <w:rFonts w:hint="default" w:ascii="Arial" w:hAnsi="Arial" w:eastAsia="宋体" w:cs="Arial"/>
          <w:sz w:val="21"/>
          <w:szCs w:val="21"/>
          <w:lang w:val="en-US" w:eastAsia="zh-CN"/>
        </w:rPr>
        <w:t>鸭</w:t>
      </w:r>
      <w:r>
        <w:rPr>
          <w:rFonts w:hint="default" w:ascii="Arial" w:hAnsi="Arial" w:eastAsia="宋体" w:cs="Arial"/>
          <w:sz w:val="21"/>
          <w:szCs w:val="21"/>
        </w:rPr>
        <w:t>迁入新环境后，种群增长速率随时间的变化关系。在第10年时经调查该种群数量为200只，估算该种群在此环境中的环境负荷量约为</w:t>
      </w:r>
      <w:r>
        <w:rPr>
          <w:rFonts w:hint="default" w:ascii="Arial" w:hAnsi="Arial" w:eastAsia="宋体" w:cs="Arial"/>
          <w:sz w:val="21"/>
          <w:szCs w:val="21"/>
          <w:lang w:eastAsia="zh-CN"/>
        </w:rPr>
        <w:t>（</w:t>
      </w:r>
      <w:r>
        <w:rPr>
          <w:rFonts w:hint="default" w:ascii="Arial" w:hAnsi="Arial" w:eastAsia="宋体" w:cs="Arial"/>
          <w:sz w:val="21"/>
          <w:szCs w:val="21"/>
          <w:lang w:val="en-US" w:eastAsia="zh-CN"/>
        </w:rPr>
        <w:t xml:space="preserve">    </w:t>
      </w:r>
      <w:r>
        <w:rPr>
          <w:rFonts w:hint="default" w:ascii="Arial" w:hAnsi="Arial" w:eastAsia="宋体" w:cs="Arial"/>
          <w:sz w:val="21"/>
          <w:szCs w:val="21"/>
          <w:lang w:eastAsia="zh-CN"/>
        </w:rPr>
        <w:t>）</w:t>
      </w:r>
    </w:p>
    <w:p w14:paraId="52F1A9E5">
      <w:pPr>
        <w:spacing w:line="240" w:lineRule="auto"/>
        <w:rPr>
          <w:rFonts w:hint="default" w:ascii="Arial" w:hAnsi="Arial" w:eastAsia="宋体" w:cs="Arial"/>
          <w:strike w:val="0"/>
          <w:kern w:val="0"/>
          <w:sz w:val="21"/>
          <w:szCs w:val="21"/>
          <w:u w:val="none"/>
        </w:rPr>
      </w:pPr>
    </w:p>
    <w:p w14:paraId="52EF1477">
      <w:pPr>
        <w:shd w:val="clear" w:color="auto" w:fill="auto"/>
        <w:spacing w:line="240" w:lineRule="auto"/>
        <w:ind w:left="300" w:firstLine="1050" w:firstLineChars="500"/>
        <w:jc w:val="left"/>
        <w:textAlignment w:val="center"/>
        <w:rPr>
          <w:rFonts w:hint="default" w:ascii="Arial" w:hAnsi="Arial" w:eastAsia="宋体" w:cs="Arial"/>
          <w:sz w:val="21"/>
          <w:szCs w:val="21"/>
          <w:lang w:val="en-US" w:eastAsia="zh-CN"/>
        </w:rPr>
      </w:pPr>
      <w:r>
        <w:rPr>
          <w:rFonts w:hint="default" w:ascii="Arial" w:hAnsi="Arial" w:eastAsia="宋体" w:cs="Arial"/>
          <w:sz w:val="21"/>
          <w:szCs w:val="21"/>
          <w:lang w:val="en-US" w:eastAsia="zh-CN"/>
        </w:rPr>
        <w:t xml:space="preserve">                                  </w:t>
      </w:r>
    </w:p>
    <w:p w14:paraId="7EF8D840">
      <w:pPr>
        <w:shd w:val="clear" w:color="auto" w:fill="auto"/>
        <w:spacing w:line="240" w:lineRule="auto"/>
        <w:ind w:left="300"/>
        <w:jc w:val="left"/>
        <w:textAlignment w:val="center"/>
        <w:rPr>
          <w:rFonts w:hint="default" w:ascii="Arial" w:hAnsi="Arial" w:eastAsia="宋体" w:cs="Arial"/>
          <w:sz w:val="21"/>
          <w:szCs w:val="21"/>
        </w:rPr>
      </w:pPr>
      <w:r>
        <w:rPr>
          <w:rFonts w:hint="default" w:ascii="Arial" w:hAnsi="Arial" w:eastAsia="宋体" w:cs="Arial"/>
          <w:sz w:val="21"/>
          <w:szCs w:val="21"/>
        </w:rPr>
        <w:t>A．100只</w:t>
      </w:r>
      <w:r>
        <w:rPr>
          <w:rFonts w:hint="default" w:ascii="Arial" w:hAnsi="Arial" w:eastAsia="宋体" w:cs="Arial"/>
          <w:sz w:val="21"/>
          <w:szCs w:val="21"/>
          <w:lang w:val="en-US" w:eastAsia="zh-CN"/>
        </w:rPr>
        <w:t xml:space="preserve"> </w:t>
      </w:r>
      <w:r>
        <w:rPr>
          <w:rFonts w:hint="default" w:ascii="Arial" w:hAnsi="Arial" w:eastAsia="宋体" w:cs="Arial"/>
          <w:sz w:val="21"/>
          <w:szCs w:val="21"/>
        </w:rPr>
        <w:t>B．200只</w:t>
      </w:r>
      <w:r>
        <w:rPr>
          <w:rFonts w:hint="default" w:ascii="Arial" w:hAnsi="Arial" w:eastAsia="宋体" w:cs="Arial"/>
          <w:sz w:val="21"/>
          <w:szCs w:val="21"/>
          <w:lang w:val="en-US" w:eastAsia="zh-CN"/>
        </w:rPr>
        <w:t xml:space="preserve"> </w:t>
      </w:r>
      <w:r>
        <w:rPr>
          <w:rFonts w:hint="default" w:ascii="Arial" w:hAnsi="Arial" w:eastAsia="宋体" w:cs="Arial"/>
          <w:sz w:val="21"/>
          <w:szCs w:val="21"/>
        </w:rPr>
        <w:t>C．300只</w:t>
      </w:r>
      <w:r>
        <w:rPr>
          <w:rFonts w:hint="default" w:ascii="Arial" w:hAnsi="Arial" w:eastAsia="宋体" w:cs="Arial"/>
          <w:sz w:val="21"/>
          <w:szCs w:val="21"/>
          <w:lang w:val="en-US" w:eastAsia="zh-CN"/>
        </w:rPr>
        <w:t xml:space="preserve"> </w:t>
      </w:r>
      <w:r>
        <w:rPr>
          <w:rFonts w:hint="default" w:ascii="Arial" w:hAnsi="Arial" w:eastAsia="宋体" w:cs="Arial"/>
          <w:sz w:val="21"/>
          <w:szCs w:val="21"/>
        </w:rPr>
        <w:t>D．400只</w:t>
      </w:r>
    </w:p>
    <w:p w14:paraId="2143EB88">
      <w:pPr>
        <w:shd w:val="clear" w:color="auto" w:fill="auto"/>
        <w:spacing w:line="240" w:lineRule="auto"/>
        <w:jc w:val="left"/>
        <w:textAlignment w:val="center"/>
        <w:rPr>
          <w:rFonts w:hint="default" w:ascii="Arial" w:hAnsi="Arial" w:eastAsia="宋体" w:cs="Arial"/>
          <w:sz w:val="21"/>
          <w:szCs w:val="21"/>
          <w:lang w:val="en-US" w:eastAsia="zh-CN"/>
        </w:rPr>
      </w:pPr>
    </w:p>
    <w:p w14:paraId="1067D204">
      <w:pPr>
        <w:shd w:val="clear" w:color="auto" w:fill="auto"/>
        <w:spacing w:line="240" w:lineRule="auto"/>
        <w:jc w:val="left"/>
        <w:textAlignment w:val="center"/>
        <w:rPr>
          <w:rFonts w:hint="default" w:ascii="Arial" w:hAnsi="Arial" w:eastAsia="宋体" w:cs="Arial"/>
          <w:sz w:val="21"/>
          <w:szCs w:val="21"/>
          <w:lang w:val="en-US" w:eastAsia="zh-CN"/>
        </w:rPr>
      </w:pPr>
    </w:p>
    <w:p w14:paraId="02B8A59F">
      <w:pPr>
        <w:shd w:val="clear" w:color="auto" w:fill="auto"/>
        <w:spacing w:line="240" w:lineRule="auto"/>
        <w:jc w:val="left"/>
        <w:textAlignment w:val="center"/>
        <w:rPr>
          <w:rFonts w:hint="default" w:ascii="Arial" w:hAnsi="Arial" w:eastAsia="宋体" w:cs="Arial"/>
          <w:sz w:val="21"/>
          <w:szCs w:val="21"/>
        </w:rPr>
      </w:pPr>
      <w:r>
        <w:rPr>
          <w:rFonts w:hint="default" w:ascii="Arial" w:hAnsi="Arial" w:eastAsia="宋体" w:cs="Arial"/>
          <w:sz w:val="21"/>
          <w:szCs w:val="21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3670935</wp:posOffset>
                </wp:positionH>
                <wp:positionV relativeFrom="paragraph">
                  <wp:posOffset>247650</wp:posOffset>
                </wp:positionV>
                <wp:extent cx="2219960" cy="1292225"/>
                <wp:effectExtent l="0" t="0" r="2540" b="3175"/>
                <wp:wrapNone/>
                <wp:docPr id="13" name="组合 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219960" cy="1292225"/>
                          <a:chOff x="7677" y="18818"/>
                          <a:chExt cx="3496" cy="2035"/>
                        </a:xfrm>
                      </wpg:grpSpPr>
                      <pic:pic xmlns:pic="http://schemas.openxmlformats.org/drawingml/2006/picture">
                        <pic:nvPicPr>
                          <pic:cNvPr id="100007" name="图片 100007" descr="@@@f3a83532-0138-40f9-9a59-a33bdd83eb88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rcRect l="6539"/>
                          <a:stretch>
                            <a:fillRect/>
                          </a:stretch>
                        </pic:blipFill>
                        <pic:spPr>
                          <a:xfrm>
                            <a:off x="7677" y="18941"/>
                            <a:ext cx="3496" cy="191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文本框 7"/>
                        <wps:cNvSpPr txBox="1"/>
                        <wps:spPr>
                          <a:xfrm>
                            <a:off x="7867" y="18818"/>
                            <a:ext cx="518" cy="115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625D9A5">
                              <w:pPr>
                                <w:rPr>
                                  <w:rFonts w:hint="eastAsia" w:eastAsiaTheme="minorEastAsia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（万只）</w:t>
                              </w:r>
                            </w:p>
                          </w:txbxContent>
                        </wps:txbx>
                        <wps:bodyPr rot="0" spcFirstLastPara="0" vertOverflow="overflow" horzOverflow="overflow" vert="eaVert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289.05pt;margin-top:19.5pt;height:101.75pt;width:174.8pt;z-index:251660288;mso-width-relative:page;mso-height-relative:page;" coordorigin="7677,18818" coordsize="3496,2035" o:gfxdata="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">
                <o:lock v:ext="edit" aspectratio="f"/>
                <v:shape id="_x0000_s1026" o:spid="_x0000_s1026" o:spt="75" alt="@@@f3a83532-0138-40f9-9a59-a33bdd83eb88" type="#_x0000_t75" style="position:absolute;left:7677;top:18941;height:1913;width:3496;" filled="f" o:preferrelative="t" stroked="f" coordsize="21600,21600" o:gfxdata="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PXTzr2/&#10;AAAA3wAAAA8AAAAAAAAAAQAgAAAAIgAAAGRycy9kb3ducmV2LnhtbFBLAQIUABQAAAAIAIdO4kAz&#10;LwWeOwAAADkAAAAQAAAAAAAAAAEAIAAAAA4BAABkcnMvc2hhcGV4bWwueG1sUEsFBgAAAAAGAAYA&#10;WwEAALgDAAAAAA==&#10;">
                  <v:fill on="f" focussize="0,0"/>
                  <v:stroke on="f"/>
                  <v:imagedata r:id="rId6" cropleft="4285f" o:title=""/>
                  <o:lock v:ext="edit" aspectratio="t"/>
                </v:shape>
                <v:shape id="_x0000_s1026" o:spid="_x0000_s1026" o:spt="202" type="#_x0000_t202" style="position:absolute;left:7867;top:18818;height:1150;width:518;" filled="f" stroked="f" coordsize="21600,21600" o:gfxdata="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W/gqe74A&#10;AADaAAAADwAAAAAAAAABACAAAAAiAAAAZHJzL2Rvd25yZXYueG1sUEsBAhQAFAAAAAgAh07iQDMv&#10;BZ47AAAAOQAAABAAAAAAAAAAAQAgAAAADQEAAGRycy9zaGFwZXhtbC54bWxQSwUGAAAAAAYABgBb&#10;AQAAtwMAAAAA&#10;">
                  <v:fill on="f" focussize="0,0"/>
                  <v:stroke on="f" weight="0.5pt"/>
                  <v:imagedata o:title=""/>
                  <o:lock v:ext="edit" aspectratio="f"/>
                  <v:textbox style="layout-flow:vertical-ideographic;">
                    <w:txbxContent>
                      <w:p w14:paraId="5625D9A5">
                        <w:pPr>
                          <w:rPr>
                            <w:rFonts w:hint="eastAsia" w:eastAsiaTheme="minorEastAsia"/>
                            <w:lang w:eastAsia="zh-CN"/>
                          </w:rPr>
                        </w:pPr>
                        <w:r>
                          <w:rPr>
                            <w:rFonts w:hint="eastAsia"/>
                            <w:lang w:eastAsia="zh-CN"/>
                          </w:rPr>
                          <w:t>（万只）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hint="default" w:ascii="Arial" w:hAnsi="Arial" w:eastAsia="宋体" w:cs="Arial"/>
          <w:sz w:val="21"/>
          <w:szCs w:val="21"/>
          <w:lang w:val="en-US" w:eastAsia="zh-CN"/>
        </w:rPr>
        <w:t>例4</w:t>
      </w:r>
      <w:r>
        <w:rPr>
          <w:rFonts w:hint="default" w:ascii="Arial" w:hAnsi="Arial" w:eastAsia="宋体" w:cs="Arial"/>
          <w:sz w:val="21"/>
          <w:szCs w:val="21"/>
        </w:rPr>
        <w:t>（2025浙江</w:t>
      </w:r>
      <w:r>
        <w:rPr>
          <w:rFonts w:hint="default" w:ascii="Arial" w:hAnsi="Arial" w:eastAsia="宋体" w:cs="Arial"/>
          <w:sz w:val="21"/>
          <w:szCs w:val="21"/>
          <w:lang w:val="en-US" w:eastAsia="zh-CN"/>
        </w:rPr>
        <w:t xml:space="preserve"> 改编</w:t>
      </w:r>
      <w:r>
        <w:rPr>
          <w:rFonts w:hint="default" w:ascii="Arial" w:hAnsi="Arial" w:eastAsia="宋体" w:cs="Arial"/>
          <w:sz w:val="21"/>
          <w:szCs w:val="21"/>
        </w:rPr>
        <w:t>）某岛1820~1935年间</w:t>
      </w:r>
      <w:r>
        <w:rPr>
          <w:rFonts w:hint="default" w:ascii="Arial" w:hAnsi="Arial" w:eastAsia="宋体" w:cs="Arial"/>
          <w:sz w:val="21"/>
          <w:szCs w:val="21"/>
          <w:lang w:val="en-US" w:eastAsia="zh-CN"/>
        </w:rPr>
        <w:t>鸭</w:t>
      </w:r>
      <w:r>
        <w:rPr>
          <w:rFonts w:hint="default" w:ascii="Arial" w:hAnsi="Arial" w:eastAsia="宋体" w:cs="Arial"/>
          <w:sz w:val="21"/>
          <w:szCs w:val="21"/>
        </w:rPr>
        <w:t>种群数量变化结果如</w:t>
      </w:r>
      <w:r>
        <w:rPr>
          <w:rFonts w:hint="default" w:ascii="Arial" w:hAnsi="Arial" w:eastAsia="宋体" w:cs="Arial"/>
          <w:sz w:val="21"/>
          <w:szCs w:val="21"/>
          <w:lang w:val="en-US" w:eastAsia="zh-CN"/>
        </w:rPr>
        <w:t>右图</w:t>
      </w:r>
      <w:r>
        <w:rPr>
          <w:rFonts w:hint="default" w:ascii="Arial" w:hAnsi="Arial" w:eastAsia="宋体" w:cs="Arial"/>
          <w:sz w:val="21"/>
          <w:szCs w:val="21"/>
        </w:rPr>
        <w:t>所示。1850年后，由于放牧活动和对</w:t>
      </w:r>
      <w:r>
        <w:rPr>
          <w:rFonts w:hint="default" w:ascii="Arial" w:hAnsi="Arial" w:eastAsia="宋体" w:cs="Arial"/>
          <w:sz w:val="21"/>
          <w:szCs w:val="21"/>
          <w:lang w:val="en-US" w:eastAsia="zh-CN"/>
        </w:rPr>
        <w:t>鸭</w:t>
      </w:r>
      <w:r>
        <w:rPr>
          <w:rFonts w:hint="default" w:ascii="Arial" w:hAnsi="Arial" w:eastAsia="宋体" w:cs="Arial"/>
          <w:sz w:val="21"/>
          <w:szCs w:val="21"/>
        </w:rPr>
        <w:t>产品的市场需求，种群中大量中老年个体被</w:t>
      </w:r>
    </w:p>
    <w:p w14:paraId="49022450">
      <w:pPr>
        <w:shd w:val="clear" w:color="auto" w:fill="auto"/>
        <w:spacing w:line="240" w:lineRule="auto"/>
        <w:jc w:val="left"/>
        <w:textAlignment w:val="center"/>
        <w:rPr>
          <w:rFonts w:hint="default" w:ascii="Arial" w:hAnsi="Arial" w:eastAsia="宋体" w:cs="Arial"/>
          <w:sz w:val="21"/>
          <w:szCs w:val="21"/>
        </w:rPr>
      </w:pPr>
      <w:r>
        <w:rPr>
          <w:rFonts w:hint="default" w:ascii="Arial" w:hAnsi="Arial" w:eastAsia="宋体" w:cs="Arial"/>
          <w:sz w:val="21"/>
          <w:szCs w:val="21"/>
        </w:rPr>
        <w:t>捕杀，使其种群数量在132万~225万</w:t>
      </w:r>
      <w:r>
        <w:rPr>
          <w:rFonts w:hint="default" w:ascii="Arial" w:hAnsi="Arial" w:eastAsia="宋体" w:cs="Arial"/>
          <w:sz w:val="21"/>
          <w:szCs w:val="21"/>
          <w:lang w:val="en-US" w:eastAsia="zh-CN"/>
        </w:rPr>
        <w:t>只</w:t>
      </w:r>
      <w:r>
        <w:rPr>
          <w:rFonts w:hint="default" w:ascii="Arial" w:hAnsi="Arial" w:eastAsia="宋体" w:cs="Arial"/>
          <w:sz w:val="21"/>
          <w:szCs w:val="21"/>
        </w:rPr>
        <w:t>之间波动，以持续</w:t>
      </w:r>
    </w:p>
    <w:p w14:paraId="09601217">
      <w:pPr>
        <w:shd w:val="clear" w:color="auto" w:fill="auto"/>
        <w:spacing w:line="240" w:lineRule="auto"/>
        <w:jc w:val="left"/>
        <w:textAlignment w:val="center"/>
        <w:rPr>
          <w:rFonts w:hint="default" w:ascii="Arial" w:hAnsi="Arial" w:eastAsia="宋体" w:cs="Arial"/>
          <w:sz w:val="21"/>
          <w:szCs w:val="21"/>
        </w:rPr>
      </w:pPr>
      <w:r>
        <w:rPr>
          <w:rFonts w:hint="default" w:ascii="Arial" w:hAnsi="Arial" w:eastAsia="宋体" w:cs="Arial"/>
          <w:sz w:val="21"/>
          <w:szCs w:val="21"/>
        </w:rPr>
        <w:t>获得最大经济效益。下列叙述正确的是（</w:t>
      </w:r>
      <w:r>
        <w:rPr>
          <w:rFonts w:hint="default" w:ascii="Arial" w:hAnsi="Arial" w:eastAsia="宋体" w:cs="Arial"/>
          <w:kern w:val="0"/>
          <w:sz w:val="21"/>
          <w:szCs w:val="21"/>
        </w:rPr>
        <w:t>    </w:t>
      </w:r>
      <w:r>
        <w:rPr>
          <w:rFonts w:hint="default" w:ascii="Arial" w:hAnsi="Arial" w:eastAsia="宋体" w:cs="Arial"/>
          <w:sz w:val="21"/>
          <w:szCs w:val="21"/>
        </w:rPr>
        <w:t>）</w:t>
      </w:r>
    </w:p>
    <w:p w14:paraId="02DE0A54">
      <w:pPr>
        <w:shd w:val="clear" w:color="auto" w:fill="auto"/>
        <w:spacing w:line="240" w:lineRule="auto"/>
        <w:ind w:left="300"/>
        <w:jc w:val="left"/>
        <w:textAlignment w:val="center"/>
        <w:rPr>
          <w:rFonts w:hint="default" w:ascii="Arial" w:hAnsi="Arial" w:eastAsia="宋体" w:cs="Arial"/>
          <w:sz w:val="21"/>
          <w:szCs w:val="21"/>
        </w:rPr>
      </w:pPr>
      <w:r>
        <w:rPr>
          <w:rFonts w:hint="default" w:ascii="Arial" w:hAnsi="Arial" w:eastAsia="宋体" w:cs="Arial"/>
          <w:sz w:val="21"/>
          <w:szCs w:val="21"/>
        </w:rPr>
        <w:t>A．1850年前，种群的增长速率持续增加</w:t>
      </w:r>
    </w:p>
    <w:p w14:paraId="296469BD">
      <w:pPr>
        <w:shd w:val="clear" w:color="auto" w:fill="auto"/>
        <w:spacing w:line="240" w:lineRule="auto"/>
        <w:ind w:left="300"/>
        <w:jc w:val="left"/>
        <w:textAlignment w:val="center"/>
        <w:rPr>
          <w:rFonts w:hint="default" w:ascii="Arial" w:hAnsi="Arial" w:eastAsia="宋体" w:cs="Arial"/>
          <w:sz w:val="21"/>
          <w:szCs w:val="21"/>
        </w:rPr>
      </w:pPr>
      <w:r>
        <w:rPr>
          <w:rFonts w:hint="default" w:ascii="Arial" w:hAnsi="Arial" w:eastAsia="宋体" w:cs="Arial"/>
          <w:sz w:val="21"/>
          <w:szCs w:val="21"/>
        </w:rPr>
        <w:t>B．1850年前，种群的增长方式为“J”形增长</w:t>
      </w:r>
    </w:p>
    <w:p w14:paraId="02044FEA">
      <w:pPr>
        <w:shd w:val="clear" w:color="auto" w:fill="auto"/>
        <w:spacing w:line="240" w:lineRule="auto"/>
        <w:ind w:left="300"/>
        <w:jc w:val="left"/>
        <w:textAlignment w:val="center"/>
        <w:rPr>
          <w:rFonts w:hint="default" w:ascii="Arial" w:hAnsi="Arial" w:eastAsia="宋体" w:cs="Arial"/>
          <w:sz w:val="21"/>
          <w:szCs w:val="21"/>
        </w:rPr>
      </w:pPr>
      <w:r>
        <w:rPr>
          <w:rFonts w:hint="default" w:ascii="Arial" w:hAnsi="Arial" w:eastAsia="宋体" w:cs="Arial"/>
          <w:sz w:val="21"/>
          <w:szCs w:val="21"/>
        </w:rPr>
        <w:t>C．1850年后，种群的年龄结构呈增长型</w:t>
      </w:r>
    </w:p>
    <w:p w14:paraId="211E476A">
      <w:pPr>
        <w:shd w:val="clear" w:color="auto" w:fill="auto"/>
        <w:spacing w:line="240" w:lineRule="auto"/>
        <w:ind w:left="300"/>
        <w:jc w:val="left"/>
        <w:textAlignment w:val="center"/>
        <w:rPr>
          <w:rFonts w:hint="default" w:ascii="Arial" w:hAnsi="Arial" w:eastAsia="宋体" w:cs="Arial"/>
          <w:sz w:val="21"/>
          <w:szCs w:val="21"/>
        </w:rPr>
      </w:pPr>
      <w:r>
        <w:rPr>
          <w:rFonts w:hint="default" w:ascii="Arial" w:hAnsi="Arial" w:eastAsia="宋体" w:cs="Arial"/>
          <w:sz w:val="21"/>
          <w:szCs w:val="21"/>
        </w:rPr>
        <w:t>D．1850年后，种群数量波动的主要原因是种内竞争</w:t>
      </w:r>
    </w:p>
    <w:p w14:paraId="4C97A245">
      <w:pPr>
        <w:shd w:val="clear" w:color="auto" w:fill="auto"/>
        <w:spacing w:line="240" w:lineRule="auto"/>
        <w:jc w:val="left"/>
        <w:textAlignment w:val="center"/>
        <w:rPr>
          <w:rFonts w:hint="default" w:ascii="Arial" w:hAnsi="Arial" w:eastAsia="宋体" w:cs="Arial"/>
          <w:sz w:val="21"/>
          <w:szCs w:val="21"/>
        </w:rPr>
      </w:pPr>
      <w:r>
        <w:rPr>
          <w:rFonts w:hint="default" w:ascii="Arial" w:hAnsi="Arial" w:eastAsia="宋体" w:cs="Arial"/>
          <w:strike w:val="0"/>
          <w:kern w:val="0"/>
          <w:sz w:val="21"/>
          <w:szCs w:val="21"/>
          <w:u w:val="none"/>
          <w:lang w:val="en-US" w:eastAsia="zh-CN"/>
        </w:rPr>
        <w:t>例5</w:t>
      </w:r>
      <w:r>
        <w:rPr>
          <w:rFonts w:hint="default" w:ascii="Arial" w:hAnsi="Arial" w:eastAsia="宋体" w:cs="Arial"/>
          <w:sz w:val="21"/>
          <w:szCs w:val="21"/>
        </w:rPr>
        <w:t>（2023·山东）</w:t>
      </w:r>
      <w:r>
        <w:rPr>
          <w:rFonts w:hint="default" w:ascii="Arial" w:hAnsi="Arial" w:eastAsia="宋体" w:cs="Arial"/>
          <w:sz w:val="21"/>
          <w:szCs w:val="21"/>
          <w:lang w:val="en-US" w:eastAsia="zh-CN"/>
        </w:rPr>
        <w:t>若鸭</w:t>
      </w:r>
      <w:r>
        <w:rPr>
          <w:rFonts w:hint="default" w:ascii="Arial" w:hAnsi="Arial" w:eastAsia="宋体" w:cs="Arial"/>
          <w:sz w:val="21"/>
          <w:szCs w:val="21"/>
        </w:rPr>
        <w:t>的种群具有阿利效应，该</w:t>
      </w:r>
      <w:r>
        <w:rPr>
          <w:rFonts w:hint="default" w:ascii="Arial" w:hAnsi="Arial" w:eastAsia="宋体" w:cs="Arial"/>
          <w:sz w:val="21"/>
          <w:szCs w:val="21"/>
          <w:lang w:val="en-US" w:eastAsia="zh-CN"/>
        </w:rPr>
        <w:t>种鸭</w:t>
      </w:r>
      <w:r>
        <w:rPr>
          <w:rFonts w:hint="default" w:ascii="Arial" w:hAnsi="Arial" w:eastAsia="宋体" w:cs="Arial"/>
          <w:sz w:val="21"/>
          <w:szCs w:val="21"/>
        </w:rPr>
        <w:t>的种群初始密度与种群增长速率之间的对应关系如图所示。其中种群增长速率表示单位时间增加的个体数。下列分析正确的是（</w:t>
      </w:r>
      <w:r>
        <w:rPr>
          <w:rFonts w:hint="default" w:ascii="Arial" w:hAnsi="Arial" w:eastAsia="宋体" w:cs="Arial"/>
          <w:kern w:val="0"/>
          <w:sz w:val="21"/>
          <w:szCs w:val="21"/>
        </w:rPr>
        <w:t>    </w:t>
      </w:r>
      <w:r>
        <w:rPr>
          <w:rFonts w:hint="default" w:ascii="Arial" w:hAnsi="Arial" w:eastAsia="宋体" w:cs="Arial"/>
          <w:sz w:val="21"/>
          <w:szCs w:val="21"/>
        </w:rPr>
        <w:t>）</w:t>
      </w:r>
    </w:p>
    <w:p w14:paraId="17DE322C">
      <w:pPr>
        <w:shd w:val="clear" w:color="auto" w:fill="auto"/>
        <w:spacing w:line="240" w:lineRule="auto"/>
        <w:ind w:left="300"/>
        <w:jc w:val="left"/>
        <w:textAlignment w:val="center"/>
        <w:rPr>
          <w:rFonts w:hint="default" w:ascii="Arial" w:hAnsi="Arial" w:eastAsia="宋体" w:cs="Arial"/>
          <w:sz w:val="21"/>
          <w:szCs w:val="21"/>
        </w:rPr>
      </w:pPr>
      <w:r>
        <w:rPr>
          <w:rFonts w:hint="default" w:ascii="Arial" w:hAnsi="Arial" w:eastAsia="宋体" w:cs="Arial"/>
          <w:sz w:val="21"/>
          <w:szCs w:val="21"/>
        </w:rPr>
        <w:t>A．初始密度介于0~a时，种群数量最终会降为0</w:t>
      </w:r>
    </w:p>
    <w:p w14:paraId="7DA7518C">
      <w:pPr>
        <w:shd w:val="clear" w:color="auto" w:fill="auto"/>
        <w:spacing w:line="240" w:lineRule="auto"/>
        <w:ind w:left="300"/>
        <w:jc w:val="left"/>
        <w:textAlignment w:val="center"/>
        <w:rPr>
          <w:rFonts w:hint="default" w:ascii="Arial" w:hAnsi="Arial" w:eastAsia="宋体" w:cs="Arial"/>
          <w:sz w:val="21"/>
          <w:szCs w:val="21"/>
        </w:rPr>
      </w:pPr>
      <w:r>
        <w:rPr>
          <w:rFonts w:hint="default" w:ascii="Arial" w:hAnsi="Arial" w:eastAsia="宋体" w:cs="Arial"/>
          <w:sz w:val="21"/>
          <w:szCs w:val="21"/>
        </w:rPr>
        <w:t>B．初始密度介于a~c时，种群出生率大于死亡率</w:t>
      </w:r>
    </w:p>
    <w:p w14:paraId="155785C6">
      <w:pPr>
        <w:shd w:val="clear" w:color="auto" w:fill="auto"/>
        <w:spacing w:line="240" w:lineRule="auto"/>
        <w:ind w:left="300"/>
        <w:jc w:val="left"/>
        <w:textAlignment w:val="center"/>
        <w:rPr>
          <w:rFonts w:hint="default" w:ascii="Arial" w:hAnsi="Arial" w:eastAsia="宋体" w:cs="Arial"/>
          <w:sz w:val="21"/>
          <w:szCs w:val="21"/>
        </w:rPr>
      </w:pPr>
      <w:r>
        <w:rPr>
          <w:rFonts w:hint="default" w:ascii="Arial" w:hAnsi="Arial" w:eastAsia="宋体" w:cs="Arial"/>
          <w:sz w:val="21"/>
          <w:szCs w:val="21"/>
        </w:rPr>
        <w:t>C．将种群保持在初始密度c所对应的种群数量，有利于持续获得较大的捕获量</w:t>
      </w:r>
    </w:p>
    <w:p w14:paraId="335CD302">
      <w:pPr>
        <w:shd w:val="clear" w:color="auto" w:fill="auto"/>
        <w:spacing w:line="240" w:lineRule="auto"/>
        <w:ind w:left="300"/>
        <w:jc w:val="left"/>
        <w:textAlignment w:val="center"/>
        <w:rPr>
          <w:rFonts w:hint="default" w:ascii="Arial" w:hAnsi="Arial" w:eastAsia="宋体" w:cs="Arial"/>
          <w:sz w:val="21"/>
          <w:szCs w:val="21"/>
        </w:rPr>
      </w:pPr>
      <w:r>
        <w:rPr>
          <w:rFonts w:hint="default" w:ascii="Arial" w:hAnsi="Arial" w:eastAsia="宋体" w:cs="Arial"/>
          <w:sz w:val="21"/>
          <w:szCs w:val="21"/>
        </w:rPr>
        <w:t>D．若自然状态下该动物种群雌雄数量相等，人为提高雄性占比会使b点左移</w:t>
      </w:r>
    </w:p>
    <w:p w14:paraId="6A3835C1">
      <w:pPr>
        <w:shd w:val="clear" w:color="auto" w:fill="auto"/>
        <w:spacing w:line="240" w:lineRule="auto"/>
        <w:jc w:val="left"/>
        <w:textAlignment w:val="center"/>
        <w:rPr>
          <w:rFonts w:hint="default" w:ascii="Arial" w:hAnsi="Arial" w:eastAsia="宋体" w:cs="Arial"/>
          <w:sz w:val="21"/>
          <w:szCs w:val="21"/>
        </w:rPr>
      </w:pPr>
      <w:r>
        <w:rPr>
          <w:rFonts w:hint="default" w:ascii="Arial" w:hAnsi="Arial" w:eastAsia="宋体" w:cs="Arial"/>
          <w:strike w:val="0"/>
          <w:kern w:val="0"/>
          <w:sz w:val="21"/>
          <w:szCs w:val="21"/>
          <w:u w:val="none"/>
          <w:lang w:val="en-US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299085</wp:posOffset>
            </wp:positionH>
            <wp:positionV relativeFrom="paragraph">
              <wp:posOffset>525780</wp:posOffset>
            </wp:positionV>
            <wp:extent cx="3110230" cy="1771015"/>
            <wp:effectExtent l="0" t="0" r="0" b="0"/>
            <wp:wrapNone/>
            <wp:docPr id="100013" name="图片 100013" descr="@@@3702e773-9fbc-445e-94c5-6efee2c58cc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图片 100013" descr="@@@3702e773-9fbc-445e-94c5-6efee2c58cc6"/>
                    <pic:cNvPicPr>
                      <a:picLocks noChangeAspect="1"/>
                    </pic:cNvPicPr>
                  </pic:nvPicPr>
                  <pic:blipFill>
                    <a:blip r:embed="rId7">
                      <a:clrChange>
                        <a:clrFrom>
                          <a:srgbClr val="FFFFFF">
                            <a:alpha val="100000"/>
                          </a:srgbClr>
                        </a:clrFrom>
                        <a:clrTo>
                          <a:srgbClr val="FFFFFF">
                            <a:alpha val="100000"/>
                            <a:alpha val="0"/>
                          </a:srgbClr>
                        </a:clrTo>
                      </a:clrChange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10230" cy="17710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default" w:ascii="Arial" w:hAnsi="Arial" w:eastAsia="宋体" w:cs="Arial"/>
          <w:strike w:val="0"/>
          <w:kern w:val="0"/>
          <w:sz w:val="21"/>
          <w:szCs w:val="21"/>
          <w:u w:val="none"/>
          <w:lang w:val="en-US" w:eastAsia="zh-CN"/>
        </w:rPr>
        <w:t xml:space="preserve">例6 </w:t>
      </w:r>
      <w:r>
        <w:rPr>
          <w:rFonts w:hint="default" w:ascii="Arial" w:hAnsi="Arial" w:eastAsia="宋体" w:cs="Arial"/>
          <w:sz w:val="21"/>
          <w:szCs w:val="21"/>
        </w:rPr>
        <w:t>为研究稻螟虫种群数量变化规律，某地区将鸭子引入农田捕食稻螟虫，结果仅需2000只鸭就能对4000亩地里的稻螟虫进行有效控制。据此建立了如图所示的甲、乙两个模型，下列正确的是（　　）</w:t>
      </w:r>
    </w:p>
    <w:p w14:paraId="2EBF0F59">
      <w:pPr>
        <w:shd w:val="clear" w:color="auto" w:fill="auto"/>
        <w:spacing w:line="240" w:lineRule="auto"/>
        <w:jc w:val="center"/>
        <w:textAlignment w:val="center"/>
        <w:rPr>
          <w:rFonts w:hint="default" w:ascii="Arial" w:hAnsi="Arial" w:eastAsia="宋体" w:cs="Arial"/>
          <w:sz w:val="21"/>
          <w:szCs w:val="21"/>
        </w:rPr>
      </w:pPr>
      <w:r>
        <w:rPr>
          <w:rFonts w:hint="default" w:ascii="Arial" w:hAnsi="Arial" w:eastAsia="宋体" w:cs="Arial"/>
          <w:strike w:val="0"/>
          <w:kern w:val="0"/>
          <w:sz w:val="21"/>
          <w:szCs w:val="21"/>
          <w:u w:val="none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3562985</wp:posOffset>
            </wp:positionH>
            <wp:positionV relativeFrom="paragraph">
              <wp:posOffset>14605</wp:posOffset>
            </wp:positionV>
            <wp:extent cx="2070100" cy="1278255"/>
            <wp:effectExtent l="0" t="0" r="0" b="4445"/>
            <wp:wrapNone/>
            <wp:docPr id="100011" name="图片 100011" descr="@@@7e9009e0-d242-498c-9939-f0019e10cee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图片 100011" descr="@@@7e9009e0-d242-498c-9939-f0019e10ceec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070100" cy="12782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33D4C87">
      <w:pPr>
        <w:shd w:val="clear" w:color="auto" w:fill="auto"/>
        <w:spacing w:line="240" w:lineRule="auto"/>
        <w:jc w:val="center"/>
        <w:textAlignment w:val="center"/>
        <w:rPr>
          <w:rFonts w:hint="default" w:ascii="Arial" w:hAnsi="Arial" w:eastAsia="宋体" w:cs="Arial"/>
          <w:sz w:val="21"/>
          <w:szCs w:val="21"/>
        </w:rPr>
      </w:pPr>
    </w:p>
    <w:p w14:paraId="2BE87E76">
      <w:pPr>
        <w:shd w:val="clear" w:color="auto" w:fill="auto"/>
        <w:spacing w:line="240" w:lineRule="auto"/>
        <w:jc w:val="center"/>
        <w:textAlignment w:val="center"/>
        <w:rPr>
          <w:rFonts w:hint="default" w:ascii="Arial" w:hAnsi="Arial" w:eastAsia="宋体" w:cs="Arial"/>
          <w:sz w:val="21"/>
          <w:szCs w:val="21"/>
        </w:rPr>
      </w:pPr>
    </w:p>
    <w:p w14:paraId="426F3C53">
      <w:pPr>
        <w:shd w:val="clear" w:color="auto" w:fill="auto"/>
        <w:spacing w:line="240" w:lineRule="auto"/>
        <w:jc w:val="center"/>
        <w:textAlignment w:val="center"/>
        <w:rPr>
          <w:rFonts w:hint="default" w:ascii="Arial" w:hAnsi="Arial" w:eastAsia="宋体" w:cs="Arial"/>
          <w:sz w:val="21"/>
          <w:szCs w:val="21"/>
        </w:rPr>
      </w:pPr>
    </w:p>
    <w:p w14:paraId="352B0B09">
      <w:pPr>
        <w:shd w:val="clear" w:color="auto" w:fill="auto"/>
        <w:spacing w:line="240" w:lineRule="auto"/>
        <w:jc w:val="center"/>
        <w:textAlignment w:val="center"/>
        <w:rPr>
          <w:rFonts w:hint="default" w:ascii="Arial" w:hAnsi="Arial" w:eastAsia="宋体" w:cs="Arial"/>
          <w:sz w:val="21"/>
          <w:szCs w:val="21"/>
        </w:rPr>
      </w:pPr>
    </w:p>
    <w:p w14:paraId="34E9AD57">
      <w:pPr>
        <w:shd w:val="clear" w:color="auto" w:fill="auto"/>
        <w:spacing w:line="240" w:lineRule="auto"/>
        <w:jc w:val="center"/>
        <w:textAlignment w:val="center"/>
        <w:rPr>
          <w:rFonts w:hint="default" w:ascii="Arial" w:hAnsi="Arial" w:eastAsia="宋体" w:cs="Arial"/>
          <w:sz w:val="21"/>
          <w:szCs w:val="21"/>
        </w:rPr>
      </w:pPr>
    </w:p>
    <w:p w14:paraId="11816A44">
      <w:pPr>
        <w:shd w:val="clear" w:color="auto" w:fill="auto"/>
        <w:spacing w:line="240" w:lineRule="auto"/>
        <w:jc w:val="center"/>
        <w:textAlignment w:val="center"/>
        <w:rPr>
          <w:rFonts w:hint="default" w:ascii="Arial" w:hAnsi="Arial" w:eastAsia="宋体" w:cs="Arial"/>
          <w:sz w:val="21"/>
          <w:szCs w:val="21"/>
        </w:rPr>
      </w:pPr>
    </w:p>
    <w:p w14:paraId="2CCBC3DA">
      <w:pPr>
        <w:shd w:val="clear" w:color="auto" w:fill="auto"/>
        <w:spacing w:line="240" w:lineRule="auto"/>
        <w:jc w:val="center"/>
        <w:textAlignment w:val="center"/>
        <w:rPr>
          <w:rFonts w:hint="default" w:ascii="Arial" w:hAnsi="Arial" w:eastAsia="宋体" w:cs="Arial"/>
          <w:sz w:val="21"/>
          <w:szCs w:val="21"/>
          <w:lang w:val="en-US" w:eastAsia="zh-CN"/>
        </w:rPr>
      </w:pPr>
      <w:r>
        <w:rPr>
          <w:rFonts w:hint="default" w:ascii="Arial" w:hAnsi="Arial" w:eastAsia="宋体" w:cs="Arial"/>
          <w:sz w:val="21"/>
          <w:szCs w:val="21"/>
          <w:lang w:val="en-US" w:eastAsia="zh-CN"/>
        </w:rPr>
        <w:t xml:space="preserve">                                                           例5图</w:t>
      </w:r>
    </w:p>
    <w:p w14:paraId="0AD81F9F">
      <w:pPr>
        <w:shd w:val="clear" w:color="auto" w:fill="auto"/>
        <w:spacing w:line="240" w:lineRule="auto"/>
        <w:ind w:left="300"/>
        <w:jc w:val="left"/>
        <w:textAlignment w:val="center"/>
        <w:rPr>
          <w:rFonts w:hint="default" w:ascii="Arial" w:hAnsi="Arial" w:eastAsia="宋体" w:cs="Arial"/>
          <w:sz w:val="21"/>
          <w:szCs w:val="21"/>
        </w:rPr>
      </w:pPr>
      <w:r>
        <w:rPr>
          <w:rFonts w:hint="default" w:ascii="Arial" w:hAnsi="Arial" w:eastAsia="宋体" w:cs="Arial"/>
          <w:sz w:val="21"/>
          <w:szCs w:val="21"/>
        </w:rPr>
        <w:t>A．引入鸭后，稻螟虫种群K值降低，其值为甲图中的N</w:t>
      </w:r>
      <w:r>
        <w:rPr>
          <w:rFonts w:hint="default" w:ascii="Arial" w:hAnsi="Arial" w:eastAsia="宋体" w:cs="Arial"/>
          <w:sz w:val="21"/>
          <w:szCs w:val="21"/>
          <w:vertAlign w:val="subscript"/>
        </w:rPr>
        <w:t>1</w:t>
      </w:r>
    </w:p>
    <w:p w14:paraId="39C7F9E9">
      <w:pPr>
        <w:shd w:val="clear" w:color="auto" w:fill="auto"/>
        <w:spacing w:line="240" w:lineRule="auto"/>
        <w:ind w:left="300"/>
        <w:jc w:val="left"/>
        <w:textAlignment w:val="center"/>
        <w:rPr>
          <w:rFonts w:hint="default" w:ascii="Arial" w:hAnsi="Arial" w:eastAsia="宋体" w:cs="Arial"/>
          <w:sz w:val="21"/>
          <w:szCs w:val="21"/>
        </w:rPr>
      </w:pPr>
      <w:r>
        <w:rPr>
          <w:rFonts w:hint="default" w:ascii="Arial" w:hAnsi="Arial" w:eastAsia="宋体" w:cs="Arial"/>
          <w:sz w:val="21"/>
          <w:szCs w:val="21"/>
        </w:rPr>
        <w:t>B．由甲图可知，稻螟虫和鸭二者的种群数量是相互影响的，变化符合循环因果关系</w:t>
      </w:r>
    </w:p>
    <w:p w14:paraId="53C87954">
      <w:pPr>
        <w:shd w:val="clear" w:color="auto" w:fill="auto"/>
        <w:spacing w:line="240" w:lineRule="auto"/>
        <w:ind w:left="300"/>
        <w:jc w:val="left"/>
        <w:textAlignment w:val="center"/>
        <w:rPr>
          <w:rFonts w:hint="default" w:ascii="Arial" w:hAnsi="Arial" w:eastAsia="宋体" w:cs="Arial"/>
          <w:sz w:val="21"/>
          <w:szCs w:val="21"/>
        </w:rPr>
      </w:pPr>
      <w:r>
        <w:rPr>
          <w:rFonts w:hint="default" w:ascii="Arial" w:hAnsi="Arial" w:eastAsia="宋体" w:cs="Arial"/>
          <w:sz w:val="21"/>
          <w:szCs w:val="21"/>
        </w:rPr>
        <w:t>C．乙图A~B时间段，若稻螟虫初始数量为N</w:t>
      </w:r>
      <w:r>
        <w:rPr>
          <w:rFonts w:hint="default" w:ascii="Arial" w:hAnsi="Arial" w:eastAsia="宋体" w:cs="Arial"/>
          <w:sz w:val="21"/>
          <w:szCs w:val="21"/>
          <w:vertAlign w:val="subscript"/>
        </w:rPr>
        <w:t>0</w:t>
      </w:r>
      <w:r>
        <w:rPr>
          <w:rFonts w:hint="default" w:ascii="Arial" w:hAnsi="Arial" w:eastAsia="宋体" w:cs="Arial"/>
          <w:sz w:val="21"/>
          <w:szCs w:val="21"/>
        </w:rPr>
        <w:t>，且每天增加3%，则 t 天后种群数量为N</w:t>
      </w:r>
      <w:r>
        <w:rPr>
          <w:rFonts w:hint="default" w:ascii="Arial" w:hAnsi="Arial" w:eastAsia="宋体" w:cs="Arial"/>
          <w:sz w:val="21"/>
          <w:szCs w:val="21"/>
          <w:vertAlign w:val="subscript"/>
        </w:rPr>
        <w:t>0</w:t>
      </w:r>
      <w:r>
        <w:rPr>
          <w:rFonts w:hint="default" w:ascii="Arial" w:hAnsi="Arial" w:eastAsia="宋体" w:cs="Arial"/>
          <w:sz w:val="21"/>
          <w:szCs w:val="21"/>
        </w:rPr>
        <w:t>×0．03</w:t>
      </w:r>
      <w:r>
        <w:rPr>
          <w:rFonts w:hint="default" w:ascii="Arial" w:hAnsi="Arial" w:eastAsia="宋体" w:cs="Arial"/>
          <w:sz w:val="21"/>
          <w:szCs w:val="21"/>
          <w:vertAlign w:val="superscript"/>
        </w:rPr>
        <w:t>t</w:t>
      </w:r>
    </w:p>
    <w:p w14:paraId="7C08DCD0">
      <w:pPr>
        <w:shd w:val="clear" w:color="auto" w:fill="auto"/>
        <w:spacing w:line="240" w:lineRule="auto"/>
        <w:ind w:left="300"/>
        <w:jc w:val="left"/>
        <w:textAlignment w:val="center"/>
        <w:rPr>
          <w:rFonts w:hint="default" w:ascii="Arial" w:hAnsi="Arial" w:eastAsia="宋体" w:cs="Arial"/>
          <w:sz w:val="21"/>
          <w:szCs w:val="21"/>
        </w:rPr>
      </w:pPr>
      <w:r>
        <w:rPr>
          <w:rFonts w:hint="default" w:ascii="Arial" w:hAnsi="Arial" w:eastAsia="宋体" w:cs="Arial"/>
          <w:sz w:val="21"/>
          <w:szCs w:val="21"/>
        </w:rPr>
        <w:t>D．天敌、竞争者等都可影响种群数量变化，故也可通过引入稻螟虫的竞争者来达到防控目的</w:t>
      </w:r>
    </w:p>
    <w:p w14:paraId="39B51E49">
      <w:pPr>
        <w:shd w:val="clear" w:color="auto" w:fill="auto"/>
        <w:spacing w:line="240" w:lineRule="auto"/>
        <w:jc w:val="left"/>
        <w:textAlignment w:val="center"/>
        <w:rPr>
          <w:rFonts w:hint="default" w:ascii="Arial" w:hAnsi="Arial" w:eastAsia="宋体" w:cs="Arial"/>
          <w:sz w:val="21"/>
          <w:szCs w:val="21"/>
          <w:lang w:eastAsia="zh-CN"/>
        </w:rPr>
      </w:pPr>
      <w:r>
        <w:rPr>
          <w:rFonts w:hint="default" w:ascii="Arial" w:hAnsi="Arial" w:eastAsia="宋体" w:cs="Arial"/>
          <w:sz w:val="21"/>
          <w:szCs w:val="21"/>
          <w:lang w:eastAsia="zh-CN"/>
        </w:rPr>
        <w:t>【网络</w:t>
      </w:r>
      <w:r>
        <w:rPr>
          <w:rFonts w:hint="default" w:ascii="Arial" w:hAnsi="Arial" w:eastAsia="宋体" w:cs="Arial"/>
          <w:sz w:val="21"/>
          <w:szCs w:val="21"/>
          <w:lang w:val="en-US" w:eastAsia="zh-CN"/>
        </w:rPr>
        <w:t>构建二</w:t>
      </w:r>
      <w:r>
        <w:rPr>
          <w:rFonts w:hint="default" w:ascii="Arial" w:hAnsi="Arial" w:eastAsia="宋体" w:cs="Arial"/>
          <w:sz w:val="21"/>
          <w:szCs w:val="21"/>
          <w:lang w:eastAsia="zh-CN"/>
        </w:rPr>
        <w:t>】</w:t>
      </w:r>
    </w:p>
    <w:p w14:paraId="4FA76556">
      <w:pPr>
        <w:shd w:val="clear" w:color="auto" w:fill="auto"/>
        <w:spacing w:line="240" w:lineRule="auto"/>
        <w:jc w:val="left"/>
        <w:textAlignment w:val="center"/>
        <w:rPr>
          <w:rFonts w:hint="default" w:ascii="Arial" w:hAnsi="Arial" w:eastAsia="宋体" w:cs="Arial"/>
          <w:sz w:val="21"/>
          <w:szCs w:val="21"/>
          <w:lang w:eastAsia="zh-CN"/>
        </w:rPr>
      </w:pPr>
      <w:r>
        <w:rPr>
          <w:rFonts w:hint="default" w:ascii="Arial" w:hAnsi="Arial" w:eastAsia="宋体" w:cs="Arial"/>
          <w:sz w:val="21"/>
          <w:szCs w:val="21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3108325</wp:posOffset>
            </wp:positionH>
            <wp:positionV relativeFrom="paragraph">
              <wp:posOffset>2054225</wp:posOffset>
            </wp:positionV>
            <wp:extent cx="2638425" cy="1066800"/>
            <wp:effectExtent l="0" t="0" r="3175" b="0"/>
            <wp:wrapNone/>
            <wp:docPr id="17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5"/>
                    <pic:cNvPicPr>
                      <a:picLocks noChangeAspect="1"/>
                    </pic:cNvPicPr>
                  </pic:nvPicPr>
                  <pic:blipFill>
                    <a:blip r:embed="rId9" r:link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638425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default" w:ascii="Arial" w:hAnsi="Arial" w:eastAsia="宋体" w:cs="Arial"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3532505</wp:posOffset>
                </wp:positionH>
                <wp:positionV relativeFrom="paragraph">
                  <wp:posOffset>683260</wp:posOffset>
                </wp:positionV>
                <wp:extent cx="2130425" cy="1322705"/>
                <wp:effectExtent l="4445" t="4445" r="11430" b="6350"/>
                <wp:wrapNone/>
                <wp:docPr id="16" name="文本框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4281805" y="7414260"/>
                          <a:ext cx="2130425" cy="132270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081BB0F">
                            <w:pPr>
                              <w:rPr>
                                <w:rFonts w:hint="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①：</w:t>
                            </w:r>
                            <w:r>
                              <w:rPr>
                                <w:rFonts w:hint="eastAsia"/>
                                <w:u w:val="single"/>
                                <w:lang w:val="en-US" w:eastAsia="zh-CN"/>
                              </w:rPr>
                              <w:t xml:space="preserve">              </w:t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；</w:t>
                            </w:r>
                          </w:p>
                          <w:p w14:paraId="1243427B">
                            <w:pPr>
                              <w:rPr>
                                <w:rFonts w:hint="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②：</w:t>
                            </w:r>
                            <w:r>
                              <w:rPr>
                                <w:rFonts w:hint="eastAsia"/>
                                <w:u w:val="single"/>
                                <w:lang w:val="en-US" w:eastAsia="zh-CN"/>
                              </w:rPr>
                              <w:t xml:space="preserve">              </w:t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；</w:t>
                            </w:r>
                          </w:p>
                          <w:p w14:paraId="0F166E22">
                            <w:pPr>
                              <w:rPr>
                                <w:rFonts w:hint="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③、④直接画在图上；</w:t>
                            </w:r>
                          </w:p>
                          <w:p w14:paraId="179CEA02">
                            <w:pPr>
                              <w:rPr>
                                <w:rFonts w:hint="eastAsia"/>
                                <w:u w:val="none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⑤：J形曲线数学公式：</w:t>
                            </w:r>
                            <w:r>
                              <w:rPr>
                                <w:rFonts w:hint="eastAsia"/>
                                <w:u w:val="single"/>
                                <w:lang w:val="en-US" w:eastAsia="zh-CN"/>
                              </w:rPr>
                              <w:t xml:space="preserve">       </w:t>
                            </w:r>
                            <w:r>
                              <w:rPr>
                                <w:rFonts w:hint="eastAsia"/>
                                <w:u w:val="none"/>
                                <w:lang w:val="en-US" w:eastAsia="zh-CN"/>
                              </w:rPr>
                              <w:t>；</w:t>
                            </w:r>
                          </w:p>
                          <w:p w14:paraId="1E0F7167">
                            <w:pPr>
                              <w:rPr>
                                <w:rFonts w:hint="eastAsia"/>
                                <w:u w:val="none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u w:val="none"/>
                                <w:lang w:val="en-US" w:eastAsia="zh-CN"/>
                              </w:rPr>
                              <w:t>下图中</w:t>
                            </w:r>
                            <w:r>
                              <w:rPr>
                                <w:rFonts w:hint="eastAsia"/>
                                <w:u w:val="single"/>
                                <w:lang w:val="en-US" w:eastAsia="zh-CN"/>
                              </w:rPr>
                              <w:t xml:space="preserve">        </w:t>
                            </w:r>
                            <w:r>
                              <w:rPr>
                                <w:rFonts w:hint="eastAsia"/>
                                <w:u w:val="none"/>
                                <w:lang w:val="en-US" w:eastAsia="zh-CN"/>
                              </w:rPr>
                              <w:t>年种群数量增长；</w:t>
                            </w:r>
                          </w:p>
                          <w:p w14:paraId="0A3727E2">
                            <w:pPr>
                              <w:rPr>
                                <w:rFonts w:hint="default"/>
                                <w:u w:val="none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u w:val="single"/>
                                <w:lang w:val="en-US" w:eastAsia="zh-CN"/>
                              </w:rPr>
                              <w:t xml:space="preserve">             </w:t>
                            </w:r>
                            <w:r>
                              <w:rPr>
                                <w:rFonts w:hint="eastAsia"/>
                                <w:u w:val="none"/>
                                <w:lang w:val="en-US" w:eastAsia="zh-CN"/>
                              </w:rPr>
                              <w:t>年种群数量下降。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78.15pt;margin-top:53.8pt;height:104.15pt;width:167.75pt;z-index:251664384;mso-width-relative:page;mso-height-relative:page;" fillcolor="#FFFFFF [3201]" filled="t" stroked="t" coordsize="21600,21600" o:gfxdata="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 w14:paraId="2081BB0F">
                      <w:pPr>
                        <w:rPr>
                          <w:rFonts w:hint="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①：</w:t>
                      </w:r>
                      <w:r>
                        <w:rPr>
                          <w:rFonts w:hint="eastAsia"/>
                          <w:u w:val="single"/>
                          <w:lang w:val="en-US" w:eastAsia="zh-CN"/>
                        </w:rPr>
                        <w:t xml:space="preserve">              </w:t>
                      </w:r>
                      <w:r>
                        <w:rPr>
                          <w:rFonts w:hint="eastAsia"/>
                          <w:lang w:val="en-US" w:eastAsia="zh-CN"/>
                        </w:rPr>
                        <w:t>；</w:t>
                      </w:r>
                    </w:p>
                    <w:p w14:paraId="1243427B">
                      <w:pPr>
                        <w:rPr>
                          <w:rFonts w:hint="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②：</w:t>
                      </w:r>
                      <w:r>
                        <w:rPr>
                          <w:rFonts w:hint="eastAsia"/>
                          <w:u w:val="single"/>
                          <w:lang w:val="en-US" w:eastAsia="zh-CN"/>
                        </w:rPr>
                        <w:t xml:space="preserve">              </w:t>
                      </w:r>
                      <w:r>
                        <w:rPr>
                          <w:rFonts w:hint="eastAsia"/>
                          <w:lang w:val="en-US" w:eastAsia="zh-CN"/>
                        </w:rPr>
                        <w:t>；</w:t>
                      </w:r>
                    </w:p>
                    <w:p w14:paraId="0F166E22">
                      <w:pPr>
                        <w:rPr>
                          <w:rFonts w:hint="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③、④直接画在图上；</w:t>
                      </w:r>
                    </w:p>
                    <w:p w14:paraId="179CEA02">
                      <w:pPr>
                        <w:rPr>
                          <w:rFonts w:hint="eastAsia"/>
                          <w:u w:val="none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⑤：J形曲线数学公式：</w:t>
                      </w:r>
                      <w:r>
                        <w:rPr>
                          <w:rFonts w:hint="eastAsia"/>
                          <w:u w:val="single"/>
                          <w:lang w:val="en-US" w:eastAsia="zh-CN"/>
                        </w:rPr>
                        <w:t xml:space="preserve">       </w:t>
                      </w:r>
                      <w:r>
                        <w:rPr>
                          <w:rFonts w:hint="eastAsia"/>
                          <w:u w:val="none"/>
                          <w:lang w:val="en-US" w:eastAsia="zh-CN"/>
                        </w:rPr>
                        <w:t>；</w:t>
                      </w:r>
                    </w:p>
                    <w:p w14:paraId="1E0F7167">
                      <w:pPr>
                        <w:rPr>
                          <w:rFonts w:hint="eastAsia"/>
                          <w:u w:val="none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u w:val="none"/>
                          <w:lang w:val="en-US" w:eastAsia="zh-CN"/>
                        </w:rPr>
                        <w:t>下图中</w:t>
                      </w:r>
                      <w:r>
                        <w:rPr>
                          <w:rFonts w:hint="eastAsia"/>
                          <w:u w:val="single"/>
                          <w:lang w:val="en-US" w:eastAsia="zh-CN"/>
                        </w:rPr>
                        <w:t xml:space="preserve">        </w:t>
                      </w:r>
                      <w:r>
                        <w:rPr>
                          <w:rFonts w:hint="eastAsia"/>
                          <w:u w:val="none"/>
                          <w:lang w:val="en-US" w:eastAsia="zh-CN"/>
                        </w:rPr>
                        <w:t>年种群数量增长；</w:t>
                      </w:r>
                    </w:p>
                    <w:p w14:paraId="0A3727E2">
                      <w:pPr>
                        <w:rPr>
                          <w:rFonts w:hint="default"/>
                          <w:u w:val="none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u w:val="single"/>
                          <w:lang w:val="en-US" w:eastAsia="zh-CN"/>
                        </w:rPr>
                        <w:t xml:space="preserve">             </w:t>
                      </w:r>
                      <w:r>
                        <w:rPr>
                          <w:rFonts w:hint="eastAsia"/>
                          <w:u w:val="none"/>
                          <w:lang w:val="en-US" w:eastAsia="zh-CN"/>
                        </w:rPr>
                        <w:t>年种群数量下降。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Arial" w:hAnsi="Arial" w:eastAsia="宋体" w:cs="Arial"/>
          <w:sz w:val="21"/>
          <w:szCs w:val="21"/>
          <w:lang w:eastAsia="zh-CN"/>
        </w:rPr>
        <w:drawing>
          <wp:inline distT="0" distB="0" distL="114300" distR="114300">
            <wp:extent cx="2875915" cy="3159125"/>
            <wp:effectExtent l="0" t="0" r="6985" b="3175"/>
            <wp:docPr id="15" name="图片 15" descr="图片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图片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875915" cy="3159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818E92">
      <w:pPr>
        <w:shd w:val="clear" w:color="auto" w:fill="auto"/>
        <w:spacing w:line="240" w:lineRule="auto"/>
        <w:ind w:left="17" w:leftChars="0" w:hanging="17" w:hangingChars="8"/>
        <w:jc w:val="left"/>
        <w:textAlignment w:val="center"/>
        <w:rPr>
          <w:rFonts w:hint="default" w:ascii="Arial" w:hAnsi="Arial" w:eastAsia="宋体" w:cs="Arial"/>
          <w:sz w:val="21"/>
          <w:szCs w:val="21"/>
        </w:rPr>
      </w:pPr>
      <w:r>
        <w:rPr>
          <w:rFonts w:hint="default" w:ascii="Arial" w:hAnsi="Arial" w:eastAsia="宋体" w:cs="Arial"/>
          <w:b/>
          <w:bCs/>
          <w:sz w:val="21"/>
          <w:szCs w:val="21"/>
          <w:lang w:val="en-US" w:eastAsia="zh-CN"/>
        </w:rPr>
        <w:t>【</w:t>
      </w:r>
      <w:r>
        <w:rPr>
          <w:rFonts w:hint="default" w:ascii="Arial" w:hAnsi="Arial" w:eastAsia="宋体" w:cs="Arial"/>
          <w:b/>
          <w:bCs/>
          <w:sz w:val="21"/>
          <w:szCs w:val="21"/>
        </w:rPr>
        <w:t>核心考点</w:t>
      </w:r>
      <w:r>
        <w:rPr>
          <w:rFonts w:hint="default" w:ascii="Arial" w:hAnsi="Arial" w:eastAsia="宋体" w:cs="Arial"/>
          <w:b/>
          <w:bCs/>
          <w:sz w:val="21"/>
          <w:szCs w:val="21"/>
          <w:lang w:val="en-US" w:eastAsia="zh-CN"/>
        </w:rPr>
        <w:t>三】</w:t>
      </w:r>
      <w:r>
        <w:rPr>
          <w:rFonts w:hint="default" w:ascii="Arial" w:hAnsi="Arial" w:eastAsia="宋体" w:cs="Arial"/>
          <w:b/>
          <w:bCs/>
          <w:sz w:val="21"/>
          <w:szCs w:val="21"/>
        </w:rPr>
        <w:t>：</w:t>
      </w:r>
      <w:r>
        <w:rPr>
          <w:rFonts w:hint="default" w:ascii="Arial" w:hAnsi="Arial" w:eastAsia="宋体" w:cs="Arial"/>
          <w:sz w:val="21"/>
          <w:szCs w:val="21"/>
        </w:rPr>
        <w:t>生态系统结构与功能</w:t>
      </w:r>
    </w:p>
    <w:p w14:paraId="671D9010">
      <w:pPr>
        <w:shd w:val="clear" w:color="auto" w:fill="auto"/>
        <w:spacing w:line="240" w:lineRule="auto"/>
        <w:jc w:val="left"/>
        <w:textAlignment w:val="center"/>
        <w:rPr>
          <w:rFonts w:hint="default" w:ascii="Arial" w:hAnsi="Arial" w:eastAsia="宋体" w:cs="Arial"/>
          <w:sz w:val="21"/>
          <w:szCs w:val="21"/>
        </w:rPr>
      </w:pPr>
      <w:r>
        <w:rPr>
          <w:rFonts w:hint="default" w:ascii="Arial" w:hAnsi="Arial" w:eastAsia="宋体" w:cs="Arial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例7</w:t>
      </w:r>
      <w:r>
        <w:rPr>
          <w:rFonts w:hint="default" w:ascii="Arial" w:hAnsi="Arial" w:eastAsia="宋体" w:cs="Arial"/>
          <w:sz w:val="21"/>
          <w:szCs w:val="21"/>
        </w:rPr>
        <w:t>为解决鸭养殖的污染问题， 某地采取稻田养鸭模式。在水稻生长期进行70天稻鸭共作， 之后改为鸭棚集中圈养， 所产粪便污物用于厌氧发酵。下列叙述不正确的是（</w:t>
      </w:r>
      <w:r>
        <w:rPr>
          <w:rFonts w:hint="default" w:ascii="Arial" w:hAnsi="Arial" w:eastAsia="宋体" w:cs="Arial"/>
          <w:kern w:val="0"/>
          <w:sz w:val="21"/>
          <w:szCs w:val="21"/>
        </w:rPr>
        <w:t>    </w:t>
      </w:r>
      <w:r>
        <w:rPr>
          <w:rFonts w:hint="default" w:ascii="Arial" w:hAnsi="Arial" w:eastAsia="宋体" w:cs="Arial"/>
          <w:sz w:val="21"/>
          <w:szCs w:val="21"/>
        </w:rPr>
        <w:t>）</w:t>
      </w:r>
    </w:p>
    <w:p w14:paraId="05EAE2D7">
      <w:pPr>
        <w:shd w:val="clear" w:color="auto" w:fill="auto"/>
        <w:spacing w:line="240" w:lineRule="auto"/>
        <w:ind w:left="300"/>
        <w:jc w:val="left"/>
        <w:textAlignment w:val="center"/>
        <w:rPr>
          <w:rFonts w:hint="default" w:ascii="Arial" w:hAnsi="Arial" w:eastAsia="宋体" w:cs="Arial"/>
          <w:sz w:val="21"/>
          <w:szCs w:val="21"/>
        </w:rPr>
      </w:pPr>
      <w:r>
        <w:rPr>
          <w:rFonts w:hint="default" w:ascii="Arial" w:hAnsi="Arial" w:eastAsia="宋体" w:cs="Arial"/>
          <w:sz w:val="21"/>
          <w:szCs w:val="21"/>
        </w:rPr>
        <w:t>A．水稻、鸭子、厌氧微生物共同组成了该稻田群落</w:t>
      </w:r>
    </w:p>
    <w:p w14:paraId="5D226C5D">
      <w:pPr>
        <w:shd w:val="clear" w:color="auto" w:fill="auto"/>
        <w:spacing w:line="240" w:lineRule="auto"/>
        <w:ind w:left="300"/>
        <w:jc w:val="left"/>
        <w:textAlignment w:val="center"/>
        <w:rPr>
          <w:rFonts w:hint="default" w:ascii="Arial" w:hAnsi="Arial" w:eastAsia="宋体" w:cs="Arial"/>
          <w:sz w:val="21"/>
          <w:szCs w:val="21"/>
        </w:rPr>
      </w:pPr>
      <w:r>
        <w:rPr>
          <w:rFonts w:hint="default" w:ascii="Arial" w:hAnsi="Arial" w:eastAsia="宋体" w:cs="Arial"/>
          <w:sz w:val="21"/>
          <w:szCs w:val="21"/>
        </w:rPr>
        <w:t>B．鸭在稻田捕食害虫、取食杂草， 有利于水稻生长</w:t>
      </w:r>
    </w:p>
    <w:p w14:paraId="6DB25A13">
      <w:pPr>
        <w:shd w:val="clear" w:color="auto" w:fill="auto"/>
        <w:spacing w:line="240" w:lineRule="auto"/>
        <w:ind w:left="300"/>
        <w:jc w:val="left"/>
        <w:textAlignment w:val="center"/>
        <w:rPr>
          <w:rFonts w:hint="default" w:ascii="Arial" w:hAnsi="Arial" w:eastAsia="宋体" w:cs="Arial"/>
          <w:sz w:val="21"/>
          <w:szCs w:val="21"/>
        </w:rPr>
      </w:pPr>
      <w:r>
        <w:rPr>
          <w:rFonts w:hint="default" w:ascii="Arial" w:hAnsi="Arial" w:eastAsia="宋体" w:cs="Arial"/>
          <w:sz w:val="21"/>
          <w:szCs w:val="21"/>
        </w:rPr>
        <w:t>C．利用圈养所产鸭粪进行厌氧发酵促进了物质循环</w:t>
      </w:r>
    </w:p>
    <w:p w14:paraId="6C63B066">
      <w:pPr>
        <w:shd w:val="clear" w:color="auto" w:fill="auto"/>
        <w:spacing w:line="240" w:lineRule="auto"/>
        <w:ind w:left="300"/>
        <w:jc w:val="left"/>
        <w:textAlignment w:val="center"/>
        <w:rPr>
          <w:rFonts w:hint="default" w:ascii="Arial" w:hAnsi="Arial" w:eastAsia="宋体" w:cs="Arial"/>
          <w:sz w:val="21"/>
          <w:szCs w:val="21"/>
        </w:rPr>
      </w:pPr>
      <w:r>
        <w:rPr>
          <w:rFonts w:hint="default" w:ascii="Arial" w:hAnsi="Arial" w:eastAsia="宋体" w:cs="Arial"/>
          <w:sz w:val="21"/>
          <w:szCs w:val="21"/>
        </w:rPr>
        <w:t>D．稻田养鸭模式体现了生态工程的自生和整体原理</w:t>
      </w:r>
    </w:p>
    <w:p w14:paraId="49AA5BE4">
      <w:pPr>
        <w:shd w:val="clear" w:color="auto" w:fill="auto"/>
        <w:spacing w:line="240" w:lineRule="auto"/>
        <w:jc w:val="left"/>
        <w:textAlignment w:val="center"/>
        <w:rPr>
          <w:rFonts w:hint="default" w:ascii="Arial" w:hAnsi="Arial" w:eastAsia="宋体" w:cs="Arial"/>
          <w:sz w:val="21"/>
          <w:szCs w:val="21"/>
        </w:rPr>
      </w:pPr>
      <w:r>
        <w:rPr>
          <w:rFonts w:hint="default" w:ascii="Arial" w:hAnsi="Arial" w:eastAsia="宋体" w:cs="Arial"/>
          <w:sz w:val="21"/>
          <w:szCs w:val="21"/>
          <w:lang w:val="en-US" w:eastAsia="zh-CN"/>
        </w:rPr>
        <w:t>例8</w:t>
      </w:r>
      <w:r>
        <w:rPr>
          <w:rFonts w:hint="default" w:ascii="Arial" w:hAnsi="Arial" w:eastAsia="宋体" w:cs="Arial"/>
          <w:sz w:val="21"/>
          <w:szCs w:val="21"/>
        </w:rPr>
        <w:t>（2007·重庆）稻-鸭-萍共作是一种新兴的生态农业模式，其中，水生植物红萍（满江红）适生于荫蔽环境，可作为鸭子的饲料，鸭子能吃有害昆虫并供肥，促进水稻生长，对以此模式形成的生态系统，下列叙述错误的是 （</w:t>
      </w:r>
      <w:r>
        <w:rPr>
          <w:rFonts w:hint="default" w:ascii="Arial" w:hAnsi="Arial" w:eastAsia="宋体" w:cs="Arial"/>
          <w:kern w:val="0"/>
          <w:sz w:val="21"/>
          <w:szCs w:val="21"/>
        </w:rPr>
        <w:t>  </w:t>
      </w:r>
      <w:r>
        <w:rPr>
          <w:rFonts w:hint="default" w:ascii="Arial" w:hAnsi="Arial" w:eastAsia="宋体" w:cs="Arial"/>
          <w:sz w:val="21"/>
          <w:szCs w:val="21"/>
        </w:rPr>
        <w:t>）</w:t>
      </w:r>
    </w:p>
    <w:p w14:paraId="3D0CF750">
      <w:pPr>
        <w:shd w:val="clear" w:color="auto" w:fill="auto"/>
        <w:spacing w:line="240" w:lineRule="auto"/>
        <w:ind w:left="300"/>
        <w:jc w:val="left"/>
        <w:textAlignment w:val="center"/>
        <w:rPr>
          <w:rFonts w:hint="default" w:ascii="Arial" w:hAnsi="Arial" w:eastAsia="宋体" w:cs="Arial"/>
          <w:sz w:val="21"/>
          <w:szCs w:val="21"/>
        </w:rPr>
      </w:pPr>
      <w:r>
        <w:rPr>
          <w:rFonts w:hint="default" w:ascii="Arial" w:hAnsi="Arial" w:eastAsia="宋体" w:cs="Arial"/>
          <w:sz w:val="21"/>
          <w:szCs w:val="21"/>
        </w:rPr>
        <w:t>A．该生态系统的主要功能是物质循环和能量流动</w:t>
      </w:r>
    </w:p>
    <w:p w14:paraId="29B6067B">
      <w:pPr>
        <w:shd w:val="clear" w:color="auto" w:fill="auto"/>
        <w:spacing w:line="240" w:lineRule="auto"/>
        <w:ind w:left="300"/>
        <w:jc w:val="left"/>
        <w:textAlignment w:val="center"/>
        <w:rPr>
          <w:rFonts w:hint="default" w:ascii="Arial" w:hAnsi="Arial" w:eastAsia="宋体" w:cs="Arial"/>
          <w:sz w:val="21"/>
          <w:szCs w:val="21"/>
        </w:rPr>
      </w:pPr>
      <w:r>
        <w:rPr>
          <w:rFonts w:hint="default" w:ascii="Arial" w:hAnsi="Arial" w:eastAsia="宋体" w:cs="Arial"/>
          <w:sz w:val="21"/>
          <w:szCs w:val="21"/>
        </w:rPr>
        <w:t>B．鸭子既是初级消费者，又是次级消费者</w:t>
      </w:r>
    </w:p>
    <w:p w14:paraId="157D29EF">
      <w:pPr>
        <w:shd w:val="clear" w:color="auto" w:fill="auto"/>
        <w:spacing w:line="240" w:lineRule="auto"/>
        <w:ind w:left="300"/>
        <w:jc w:val="left"/>
        <w:textAlignment w:val="center"/>
        <w:rPr>
          <w:rFonts w:hint="default" w:ascii="Arial" w:hAnsi="Arial" w:eastAsia="宋体" w:cs="Arial"/>
          <w:sz w:val="21"/>
          <w:szCs w:val="21"/>
        </w:rPr>
      </w:pPr>
      <w:r>
        <w:rPr>
          <w:rFonts w:hint="default" w:ascii="Arial" w:hAnsi="Arial" w:eastAsia="宋体" w:cs="Arial"/>
          <w:sz w:val="21"/>
          <w:szCs w:val="21"/>
        </w:rPr>
        <w:t>C．投放适量的鱼、鸭可提高该系统的抵抗力稳定性</w:t>
      </w:r>
    </w:p>
    <w:p w14:paraId="34F9D749">
      <w:pPr>
        <w:shd w:val="clear" w:color="auto" w:fill="auto"/>
        <w:spacing w:line="240" w:lineRule="auto"/>
        <w:ind w:left="300"/>
        <w:jc w:val="left"/>
        <w:textAlignment w:val="center"/>
        <w:rPr>
          <w:rFonts w:hint="default" w:ascii="Arial" w:hAnsi="Arial" w:eastAsia="宋体" w:cs="Arial"/>
          <w:sz w:val="21"/>
          <w:szCs w:val="21"/>
        </w:rPr>
      </w:pPr>
      <w:r>
        <w:rPr>
          <w:rFonts w:hint="default" w:ascii="Arial" w:hAnsi="Arial" w:eastAsia="宋体" w:cs="Arial"/>
          <w:sz w:val="21"/>
          <w:szCs w:val="21"/>
        </w:rPr>
        <w:t>D．水稻和红萍分层分布，能提高光能</w:t>
      </w:r>
      <w:r>
        <w:rPr>
          <w:rFonts w:hint="default" w:ascii="Arial" w:hAnsi="Arial" w:eastAsia="宋体" w:cs="Arial"/>
          <w:sz w:val="21"/>
          <w:szCs w:val="21"/>
          <w:lang w:val="en-US" w:eastAsia="zh-CN"/>
        </w:rPr>
        <w:t>传递效</w:t>
      </w:r>
      <w:r>
        <w:rPr>
          <w:rFonts w:hint="default" w:ascii="Arial" w:hAnsi="Arial" w:eastAsia="宋体" w:cs="Arial"/>
          <w:sz w:val="21"/>
          <w:szCs w:val="21"/>
        </w:rPr>
        <w:t>率</w:t>
      </w:r>
    </w:p>
    <w:p w14:paraId="0177746B">
      <w:pPr>
        <w:shd w:val="clear" w:color="auto" w:fill="auto"/>
        <w:spacing w:line="240" w:lineRule="auto"/>
        <w:ind w:left="16" w:leftChars="0" w:hanging="16" w:hangingChars="8"/>
        <w:jc w:val="left"/>
        <w:textAlignment w:val="center"/>
        <w:rPr>
          <w:rFonts w:hint="default" w:ascii="Arial" w:hAnsi="Arial" w:eastAsia="宋体" w:cs="Arial"/>
          <w:sz w:val="21"/>
          <w:szCs w:val="21"/>
          <w:lang w:eastAsia="zh-CN"/>
        </w:rPr>
      </w:pPr>
      <w:r>
        <w:rPr>
          <w:rFonts w:hint="default" w:ascii="Arial" w:hAnsi="Arial" w:eastAsia="宋体" w:cs="Arial"/>
          <w:sz w:val="21"/>
          <w:szCs w:val="21"/>
          <w:lang w:eastAsia="zh-CN"/>
        </w:rPr>
        <w:t>【网络</w:t>
      </w:r>
      <w:r>
        <w:rPr>
          <w:rFonts w:hint="default" w:ascii="Arial" w:hAnsi="Arial" w:eastAsia="宋体" w:cs="Arial"/>
          <w:sz w:val="21"/>
          <w:szCs w:val="21"/>
          <w:lang w:val="en-US" w:eastAsia="zh-CN"/>
        </w:rPr>
        <w:t>构建三</w:t>
      </w:r>
      <w:r>
        <w:rPr>
          <w:rFonts w:hint="default" w:ascii="Arial" w:hAnsi="Arial" w:eastAsia="宋体" w:cs="Arial"/>
          <w:sz w:val="21"/>
          <w:szCs w:val="21"/>
          <w:lang w:eastAsia="zh-CN"/>
        </w:rPr>
        <w:t>】</w:t>
      </w:r>
    </w:p>
    <w:p w14:paraId="1B775738">
      <w:pPr>
        <w:pStyle w:val="2"/>
        <w:tabs>
          <w:tab w:val="left" w:pos="4253"/>
        </w:tabs>
        <w:snapToGrid w:val="0"/>
        <w:spacing w:line="240" w:lineRule="auto"/>
        <w:rPr>
          <w:rFonts w:hint="default" w:ascii="Arial" w:hAnsi="Arial" w:eastAsia="宋体" w:cs="Arial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default" w:ascii="Arial" w:hAnsi="Arial" w:eastAsia="宋体" w:cs="Arial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1．生态系统的组成成分</w:t>
      </w:r>
    </w:p>
    <w:tbl>
      <w:tblPr>
        <w:tblStyle w:val="3"/>
        <w:tblW w:w="500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1"/>
        <w:gridCol w:w="1840"/>
        <w:gridCol w:w="2146"/>
        <w:gridCol w:w="2070"/>
        <w:gridCol w:w="2193"/>
      </w:tblGrid>
      <w:tr w14:paraId="15757C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43" w:type="pct"/>
            <w:shd w:val="clear" w:color="auto" w:fill="auto"/>
            <w:vAlign w:val="center"/>
          </w:tcPr>
          <w:p w14:paraId="4C59C121">
            <w:pPr>
              <w:pStyle w:val="2"/>
              <w:tabs>
                <w:tab w:val="left" w:pos="4253"/>
              </w:tabs>
              <w:snapToGrid w:val="0"/>
              <w:spacing w:line="240" w:lineRule="auto"/>
              <w:jc w:val="center"/>
              <w:rPr>
                <w:rFonts w:hint="default" w:ascii="Arial" w:hAnsi="Arial" w:eastAsia="宋体" w:cs="Arial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  <w:t>项目</w:t>
            </w:r>
          </w:p>
        </w:tc>
        <w:tc>
          <w:tcPr>
            <w:tcW w:w="1016" w:type="pct"/>
            <w:shd w:val="clear" w:color="auto" w:fill="auto"/>
            <w:vAlign w:val="center"/>
          </w:tcPr>
          <w:p w14:paraId="4C7DFEDF">
            <w:pPr>
              <w:pStyle w:val="2"/>
              <w:tabs>
                <w:tab w:val="left" w:pos="4253"/>
              </w:tabs>
              <w:snapToGrid w:val="0"/>
              <w:spacing w:line="240" w:lineRule="auto"/>
              <w:jc w:val="center"/>
              <w:rPr>
                <w:rFonts w:hint="default" w:ascii="Arial" w:hAnsi="Arial" w:eastAsia="宋体" w:cs="Arial"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①</w:t>
            </w:r>
          </w:p>
        </w:tc>
        <w:tc>
          <w:tcPr>
            <w:tcW w:w="1185" w:type="pct"/>
            <w:shd w:val="clear" w:color="auto" w:fill="auto"/>
            <w:vAlign w:val="center"/>
          </w:tcPr>
          <w:p w14:paraId="18A7A06F">
            <w:pPr>
              <w:pStyle w:val="2"/>
              <w:tabs>
                <w:tab w:val="left" w:pos="4253"/>
              </w:tabs>
              <w:snapToGrid w:val="0"/>
              <w:spacing w:line="240" w:lineRule="auto"/>
              <w:jc w:val="center"/>
              <w:rPr>
                <w:rFonts w:hint="default" w:ascii="Arial" w:hAnsi="Arial" w:eastAsia="宋体" w:cs="Arial"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②</w:t>
            </w:r>
          </w:p>
        </w:tc>
        <w:tc>
          <w:tcPr>
            <w:tcW w:w="1143" w:type="pct"/>
            <w:shd w:val="clear" w:color="auto" w:fill="auto"/>
            <w:vAlign w:val="center"/>
          </w:tcPr>
          <w:p w14:paraId="71C2799E">
            <w:pPr>
              <w:pStyle w:val="2"/>
              <w:tabs>
                <w:tab w:val="left" w:pos="4253"/>
              </w:tabs>
              <w:snapToGrid w:val="0"/>
              <w:spacing w:line="240" w:lineRule="auto"/>
              <w:jc w:val="center"/>
              <w:rPr>
                <w:rFonts w:hint="default" w:ascii="Arial" w:hAnsi="Arial" w:eastAsia="宋体" w:cs="Arial"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③</w:t>
            </w:r>
          </w:p>
        </w:tc>
        <w:tc>
          <w:tcPr>
            <w:tcW w:w="1211" w:type="pct"/>
            <w:shd w:val="clear" w:color="auto" w:fill="auto"/>
            <w:vAlign w:val="center"/>
          </w:tcPr>
          <w:p w14:paraId="4CC0A48C">
            <w:pPr>
              <w:pStyle w:val="2"/>
              <w:tabs>
                <w:tab w:val="left" w:pos="4253"/>
              </w:tabs>
              <w:snapToGrid w:val="0"/>
              <w:spacing w:line="240" w:lineRule="auto"/>
              <w:jc w:val="center"/>
              <w:rPr>
                <w:rFonts w:hint="default" w:ascii="Arial" w:hAnsi="Arial" w:eastAsia="宋体" w:cs="Arial"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④</w:t>
            </w:r>
          </w:p>
        </w:tc>
      </w:tr>
      <w:tr w14:paraId="2E6BFA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43" w:type="pct"/>
            <w:shd w:val="clear" w:color="auto" w:fill="auto"/>
            <w:vAlign w:val="center"/>
          </w:tcPr>
          <w:p w14:paraId="572F8AD1">
            <w:pPr>
              <w:pStyle w:val="2"/>
              <w:tabs>
                <w:tab w:val="left" w:pos="4253"/>
              </w:tabs>
              <w:snapToGrid w:val="0"/>
              <w:spacing w:line="240" w:lineRule="auto"/>
              <w:jc w:val="center"/>
              <w:rPr>
                <w:rFonts w:hint="default" w:ascii="Arial" w:hAnsi="Arial" w:eastAsia="宋体" w:cs="Arial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  <w:t>作用</w:t>
            </w:r>
          </w:p>
        </w:tc>
        <w:tc>
          <w:tcPr>
            <w:tcW w:w="1016" w:type="pct"/>
            <w:shd w:val="clear" w:color="auto" w:fill="auto"/>
            <w:vAlign w:val="center"/>
          </w:tcPr>
          <w:p w14:paraId="55ED47C5">
            <w:pPr>
              <w:pStyle w:val="2"/>
              <w:tabs>
                <w:tab w:val="left" w:pos="4253"/>
              </w:tabs>
              <w:snapToGrid w:val="0"/>
              <w:spacing w:line="240" w:lineRule="auto"/>
              <w:rPr>
                <w:rFonts w:hint="default" w:ascii="Arial" w:hAnsi="Arial" w:eastAsia="宋体" w:cs="Arial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  <w:t>生物群落中物质和能量的根本来源</w:t>
            </w:r>
          </w:p>
        </w:tc>
        <w:tc>
          <w:tcPr>
            <w:tcW w:w="1185" w:type="pct"/>
            <w:shd w:val="clear" w:color="auto" w:fill="auto"/>
            <w:vAlign w:val="center"/>
          </w:tcPr>
          <w:p w14:paraId="0AE73439">
            <w:pPr>
              <w:pStyle w:val="2"/>
              <w:tabs>
                <w:tab w:val="left" w:pos="4253"/>
              </w:tabs>
              <w:snapToGrid w:val="0"/>
              <w:spacing w:line="240" w:lineRule="auto"/>
              <w:rPr>
                <w:rFonts w:hint="default" w:ascii="Arial" w:hAnsi="Arial" w:eastAsia="宋体" w:cs="Arial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  <w:t>合成有机物储存能量；</w:t>
            </w:r>
          </w:p>
          <w:p w14:paraId="62CB3882">
            <w:pPr>
              <w:pStyle w:val="2"/>
              <w:tabs>
                <w:tab w:val="left" w:pos="4253"/>
              </w:tabs>
              <w:snapToGrid w:val="0"/>
              <w:spacing w:line="240" w:lineRule="auto"/>
              <w:rPr>
                <w:rFonts w:hint="default" w:ascii="Arial" w:hAnsi="Arial" w:eastAsia="宋体" w:cs="Arial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  <w:t>为消费者提供食物和栖息空间</w:t>
            </w:r>
          </w:p>
        </w:tc>
        <w:tc>
          <w:tcPr>
            <w:tcW w:w="1143" w:type="pct"/>
            <w:shd w:val="clear" w:color="auto" w:fill="auto"/>
            <w:vAlign w:val="center"/>
          </w:tcPr>
          <w:p w14:paraId="30D03C9E">
            <w:pPr>
              <w:pStyle w:val="2"/>
              <w:tabs>
                <w:tab w:val="left" w:pos="4253"/>
              </w:tabs>
              <w:snapToGrid w:val="0"/>
              <w:spacing w:line="240" w:lineRule="auto"/>
              <w:rPr>
                <w:rFonts w:hint="default" w:ascii="Arial" w:hAnsi="Arial" w:eastAsia="宋体" w:cs="Arial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  <w:t>加速生态系统的物质循环；</w:t>
            </w:r>
          </w:p>
          <w:p w14:paraId="2943D035">
            <w:pPr>
              <w:pStyle w:val="2"/>
              <w:tabs>
                <w:tab w:val="left" w:pos="4253"/>
              </w:tabs>
              <w:snapToGrid w:val="0"/>
              <w:spacing w:line="240" w:lineRule="auto"/>
              <w:rPr>
                <w:rFonts w:hint="default" w:ascii="Arial" w:hAnsi="Arial" w:eastAsia="宋体" w:cs="Arial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  <w:t>帮助植物传粉和传播种子</w:t>
            </w:r>
          </w:p>
        </w:tc>
        <w:tc>
          <w:tcPr>
            <w:tcW w:w="1211" w:type="pct"/>
            <w:shd w:val="clear" w:color="auto" w:fill="auto"/>
            <w:vAlign w:val="center"/>
          </w:tcPr>
          <w:p w14:paraId="29975A32">
            <w:pPr>
              <w:pStyle w:val="2"/>
              <w:tabs>
                <w:tab w:val="left" w:pos="4253"/>
              </w:tabs>
              <w:snapToGrid w:val="0"/>
              <w:spacing w:line="240" w:lineRule="auto"/>
              <w:rPr>
                <w:rFonts w:hint="default" w:ascii="Arial" w:hAnsi="Arial" w:eastAsia="宋体" w:cs="Arial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  <w:t>将动植物遗体和动物的排遗物分解成无机物，供生产者重新利用</w:t>
            </w:r>
          </w:p>
        </w:tc>
      </w:tr>
      <w:tr w14:paraId="46015D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443" w:type="pct"/>
            <w:shd w:val="clear" w:color="auto" w:fill="auto"/>
            <w:vAlign w:val="center"/>
          </w:tcPr>
          <w:p w14:paraId="7F86D407">
            <w:pPr>
              <w:pStyle w:val="2"/>
              <w:tabs>
                <w:tab w:val="left" w:pos="4253"/>
              </w:tabs>
              <w:snapToGrid w:val="0"/>
              <w:spacing w:line="240" w:lineRule="auto"/>
              <w:jc w:val="center"/>
              <w:rPr>
                <w:rFonts w:hint="default" w:ascii="Arial" w:hAnsi="Arial" w:eastAsia="宋体" w:cs="Arial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  <w:t>地位</w:t>
            </w:r>
          </w:p>
        </w:tc>
        <w:tc>
          <w:tcPr>
            <w:tcW w:w="1016" w:type="pct"/>
            <w:shd w:val="clear" w:color="auto" w:fill="auto"/>
            <w:vAlign w:val="center"/>
          </w:tcPr>
          <w:p w14:paraId="728100A2">
            <w:pPr>
              <w:pStyle w:val="2"/>
              <w:tabs>
                <w:tab w:val="left" w:pos="4253"/>
              </w:tabs>
              <w:snapToGrid w:val="0"/>
              <w:spacing w:line="240" w:lineRule="auto"/>
              <w:rPr>
                <w:rFonts w:hint="default" w:ascii="Arial" w:hAnsi="Arial" w:eastAsia="宋体" w:cs="Arial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  <w:t>生态系统的基础，必要成分</w:t>
            </w:r>
          </w:p>
        </w:tc>
        <w:tc>
          <w:tcPr>
            <w:tcW w:w="1185" w:type="pct"/>
            <w:shd w:val="clear" w:color="auto" w:fill="auto"/>
            <w:vAlign w:val="center"/>
          </w:tcPr>
          <w:p w14:paraId="5A023CDD">
            <w:pPr>
              <w:pStyle w:val="2"/>
              <w:tabs>
                <w:tab w:val="left" w:pos="4253"/>
              </w:tabs>
              <w:snapToGrid w:val="0"/>
              <w:spacing w:line="240" w:lineRule="auto"/>
              <w:rPr>
                <w:rFonts w:hint="default" w:ascii="Arial" w:hAnsi="Arial" w:eastAsia="宋体" w:cs="Arial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  <w:t>生态系统的基石</w:t>
            </w:r>
          </w:p>
        </w:tc>
        <w:tc>
          <w:tcPr>
            <w:tcW w:w="1143" w:type="pct"/>
            <w:shd w:val="clear" w:color="auto" w:fill="auto"/>
            <w:vAlign w:val="center"/>
          </w:tcPr>
          <w:p w14:paraId="22E5C76C">
            <w:pPr>
              <w:pStyle w:val="2"/>
              <w:tabs>
                <w:tab w:val="left" w:pos="4253"/>
              </w:tabs>
              <w:snapToGrid w:val="0"/>
              <w:spacing w:line="240" w:lineRule="auto"/>
              <w:rPr>
                <w:rFonts w:hint="default" w:ascii="Arial" w:hAnsi="Arial" w:eastAsia="宋体" w:cs="Arial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  <w:t>生态系统最活跃的成分、非必要成分</w:t>
            </w:r>
          </w:p>
        </w:tc>
        <w:tc>
          <w:tcPr>
            <w:tcW w:w="1211" w:type="pct"/>
            <w:shd w:val="clear" w:color="auto" w:fill="auto"/>
            <w:vAlign w:val="center"/>
          </w:tcPr>
          <w:p w14:paraId="64204B9B">
            <w:pPr>
              <w:pStyle w:val="2"/>
              <w:tabs>
                <w:tab w:val="left" w:pos="4253"/>
              </w:tabs>
              <w:snapToGrid w:val="0"/>
              <w:spacing w:line="240" w:lineRule="auto"/>
              <w:rPr>
                <w:rFonts w:hint="default" w:ascii="Arial" w:hAnsi="Arial" w:eastAsia="宋体" w:cs="Arial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  <w:t>生态系统的关键成分、必要成分</w:t>
            </w:r>
          </w:p>
        </w:tc>
      </w:tr>
    </w:tbl>
    <w:p w14:paraId="4777510F">
      <w:pPr>
        <w:pStyle w:val="2"/>
        <w:tabs>
          <w:tab w:val="left" w:pos="4253"/>
        </w:tabs>
        <w:snapToGrid w:val="0"/>
        <w:spacing w:line="240" w:lineRule="auto"/>
        <w:rPr>
          <w:rFonts w:hint="default" w:ascii="Arial" w:hAnsi="Arial" w:eastAsia="宋体" w:cs="Arial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default" w:ascii="Arial" w:hAnsi="Arial" w:eastAsia="宋体" w:cs="Arial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2．生态系统三大功能</w:t>
      </w:r>
    </w:p>
    <w:tbl>
      <w:tblPr>
        <w:tblStyle w:val="3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9"/>
        <w:gridCol w:w="2720"/>
        <w:gridCol w:w="2363"/>
        <w:gridCol w:w="2894"/>
      </w:tblGrid>
      <w:tr w14:paraId="73E93D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586" w:type="pct"/>
            <w:shd w:val="clear" w:color="auto" w:fill="auto"/>
            <w:vAlign w:val="center"/>
          </w:tcPr>
          <w:p w14:paraId="476D8683">
            <w:pPr>
              <w:pStyle w:val="2"/>
              <w:tabs>
                <w:tab w:val="left" w:pos="4253"/>
              </w:tabs>
              <w:snapToGrid w:val="0"/>
              <w:spacing w:line="240" w:lineRule="auto"/>
              <w:jc w:val="center"/>
              <w:rPr>
                <w:rFonts w:hint="default" w:ascii="Arial" w:hAnsi="Arial" w:eastAsia="宋体" w:cs="Arial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项目</w:t>
            </w:r>
          </w:p>
        </w:tc>
        <w:tc>
          <w:tcPr>
            <w:tcW w:w="1505" w:type="pct"/>
            <w:shd w:val="clear" w:color="auto" w:fill="auto"/>
            <w:vAlign w:val="center"/>
          </w:tcPr>
          <w:p w14:paraId="4FCE362B">
            <w:pPr>
              <w:pStyle w:val="2"/>
              <w:tabs>
                <w:tab w:val="left" w:pos="4253"/>
              </w:tabs>
              <w:snapToGrid w:val="0"/>
              <w:spacing w:line="240" w:lineRule="auto"/>
              <w:jc w:val="center"/>
              <w:rPr>
                <w:rFonts w:hint="default" w:ascii="Arial" w:hAnsi="Arial" w:eastAsia="宋体" w:cs="Arial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能量流动</w:t>
            </w:r>
          </w:p>
        </w:tc>
        <w:tc>
          <w:tcPr>
            <w:tcW w:w="1307" w:type="pct"/>
            <w:shd w:val="clear" w:color="auto" w:fill="auto"/>
            <w:vAlign w:val="center"/>
          </w:tcPr>
          <w:p w14:paraId="3500DCA6">
            <w:pPr>
              <w:pStyle w:val="2"/>
              <w:tabs>
                <w:tab w:val="left" w:pos="4253"/>
              </w:tabs>
              <w:snapToGrid w:val="0"/>
              <w:spacing w:line="240" w:lineRule="auto"/>
              <w:jc w:val="center"/>
              <w:rPr>
                <w:rFonts w:hint="default" w:ascii="Arial" w:hAnsi="Arial" w:eastAsia="宋体" w:cs="Arial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物质循环</w:t>
            </w:r>
          </w:p>
        </w:tc>
        <w:tc>
          <w:tcPr>
            <w:tcW w:w="1601" w:type="pct"/>
            <w:shd w:val="clear" w:color="auto" w:fill="auto"/>
            <w:vAlign w:val="center"/>
          </w:tcPr>
          <w:p w14:paraId="7D1D9BA6">
            <w:pPr>
              <w:pStyle w:val="2"/>
              <w:tabs>
                <w:tab w:val="left" w:pos="4253"/>
              </w:tabs>
              <w:snapToGrid w:val="0"/>
              <w:spacing w:line="240" w:lineRule="auto"/>
              <w:jc w:val="center"/>
              <w:rPr>
                <w:rFonts w:hint="default" w:ascii="Arial" w:hAnsi="Arial" w:eastAsia="宋体" w:cs="Arial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信息传递</w:t>
            </w:r>
          </w:p>
        </w:tc>
      </w:tr>
      <w:tr w14:paraId="09243B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86" w:type="pct"/>
            <w:shd w:val="clear" w:color="auto" w:fill="auto"/>
            <w:vAlign w:val="center"/>
          </w:tcPr>
          <w:p w14:paraId="55DE6861">
            <w:pPr>
              <w:pStyle w:val="2"/>
              <w:tabs>
                <w:tab w:val="left" w:pos="4253"/>
              </w:tabs>
              <w:snapToGrid w:val="0"/>
              <w:spacing w:line="240" w:lineRule="auto"/>
              <w:jc w:val="center"/>
              <w:rPr>
                <w:rFonts w:hint="default" w:ascii="Arial" w:hAnsi="Arial" w:eastAsia="宋体" w:cs="Arial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特点</w:t>
            </w:r>
          </w:p>
        </w:tc>
        <w:tc>
          <w:tcPr>
            <w:tcW w:w="1505" w:type="pct"/>
            <w:shd w:val="clear" w:color="auto" w:fill="auto"/>
            <w:vAlign w:val="center"/>
          </w:tcPr>
          <w:p w14:paraId="505745C0">
            <w:pPr>
              <w:pStyle w:val="2"/>
              <w:tabs>
                <w:tab w:val="left" w:pos="4253"/>
              </w:tabs>
              <w:snapToGrid w:val="0"/>
              <w:spacing w:line="240" w:lineRule="auto"/>
              <w:jc w:val="center"/>
              <w:rPr>
                <w:rFonts w:hint="default" w:ascii="Arial" w:hAnsi="Arial" w:eastAsia="宋体" w:cs="Arial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⑤</w:t>
            </w:r>
          </w:p>
        </w:tc>
        <w:tc>
          <w:tcPr>
            <w:tcW w:w="1307" w:type="pct"/>
            <w:shd w:val="clear" w:color="auto" w:fill="auto"/>
            <w:vAlign w:val="center"/>
          </w:tcPr>
          <w:p w14:paraId="3F1BC1E6">
            <w:pPr>
              <w:pStyle w:val="2"/>
              <w:tabs>
                <w:tab w:val="left" w:pos="4253"/>
              </w:tabs>
              <w:snapToGrid w:val="0"/>
              <w:spacing w:line="240" w:lineRule="auto"/>
              <w:jc w:val="center"/>
              <w:rPr>
                <w:rFonts w:hint="default" w:ascii="Arial" w:hAnsi="Arial" w:eastAsia="宋体" w:cs="Arial"/>
                <w:color w:val="000000" w:themeColor="text1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⑥</w:t>
            </w:r>
          </w:p>
        </w:tc>
        <w:tc>
          <w:tcPr>
            <w:tcW w:w="1601" w:type="pct"/>
            <w:shd w:val="clear" w:color="auto" w:fill="auto"/>
            <w:vAlign w:val="center"/>
          </w:tcPr>
          <w:p w14:paraId="26EA64A8">
            <w:pPr>
              <w:pStyle w:val="2"/>
              <w:tabs>
                <w:tab w:val="left" w:pos="4253"/>
              </w:tabs>
              <w:snapToGrid w:val="0"/>
              <w:spacing w:line="240" w:lineRule="auto"/>
              <w:rPr>
                <w:rFonts w:hint="default" w:ascii="Arial" w:hAnsi="Arial" w:eastAsia="宋体" w:cs="Arial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  <w:t>往往是双向的(也有单向)，不能循环</w:t>
            </w:r>
          </w:p>
        </w:tc>
      </w:tr>
      <w:tr w14:paraId="48594C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86" w:type="pct"/>
            <w:shd w:val="clear" w:color="auto" w:fill="auto"/>
            <w:vAlign w:val="center"/>
          </w:tcPr>
          <w:p w14:paraId="4DFF0563">
            <w:pPr>
              <w:pStyle w:val="2"/>
              <w:tabs>
                <w:tab w:val="left" w:pos="4253"/>
              </w:tabs>
              <w:snapToGrid w:val="0"/>
              <w:spacing w:line="240" w:lineRule="auto"/>
              <w:jc w:val="center"/>
              <w:rPr>
                <w:rFonts w:hint="default" w:ascii="Arial" w:hAnsi="Arial" w:eastAsia="宋体" w:cs="Arial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范围</w:t>
            </w:r>
          </w:p>
        </w:tc>
        <w:tc>
          <w:tcPr>
            <w:tcW w:w="1505" w:type="pct"/>
            <w:shd w:val="clear" w:color="auto" w:fill="auto"/>
            <w:vAlign w:val="center"/>
          </w:tcPr>
          <w:p w14:paraId="4B7E9136">
            <w:pPr>
              <w:pStyle w:val="2"/>
              <w:tabs>
                <w:tab w:val="left" w:pos="4253"/>
              </w:tabs>
              <w:snapToGrid w:val="0"/>
              <w:spacing w:line="240" w:lineRule="auto"/>
              <w:jc w:val="center"/>
              <w:rPr>
                <w:rFonts w:hint="default" w:ascii="Arial" w:hAnsi="Arial" w:eastAsia="宋体" w:cs="Arial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  <w:t>生态系统中各营养级之间(生物群落中)</w:t>
            </w:r>
          </w:p>
        </w:tc>
        <w:tc>
          <w:tcPr>
            <w:tcW w:w="1307" w:type="pct"/>
            <w:shd w:val="clear" w:color="auto" w:fill="auto"/>
            <w:vAlign w:val="center"/>
          </w:tcPr>
          <w:p w14:paraId="5195B42F">
            <w:pPr>
              <w:pStyle w:val="2"/>
              <w:tabs>
                <w:tab w:val="left" w:pos="4253"/>
              </w:tabs>
              <w:snapToGrid w:val="0"/>
              <w:spacing w:line="240" w:lineRule="auto"/>
              <w:jc w:val="center"/>
              <w:rPr>
                <w:rFonts w:hint="default" w:ascii="Arial" w:hAnsi="Arial" w:eastAsia="宋体" w:cs="Arial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  <w:t>生物圈</w:t>
            </w:r>
          </w:p>
        </w:tc>
        <w:tc>
          <w:tcPr>
            <w:tcW w:w="1601" w:type="pct"/>
            <w:shd w:val="clear" w:color="auto" w:fill="auto"/>
            <w:vAlign w:val="center"/>
          </w:tcPr>
          <w:p w14:paraId="772E5AAB">
            <w:pPr>
              <w:pStyle w:val="2"/>
              <w:tabs>
                <w:tab w:val="left" w:pos="4253"/>
              </w:tabs>
              <w:snapToGrid w:val="0"/>
              <w:spacing w:line="240" w:lineRule="auto"/>
              <w:rPr>
                <w:rFonts w:hint="default" w:ascii="Arial" w:hAnsi="Arial" w:eastAsia="宋体" w:cs="Arial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  <w:t>生物之间，生物与非生物环境之间</w:t>
            </w:r>
          </w:p>
        </w:tc>
      </w:tr>
      <w:tr w14:paraId="3D01E2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86" w:type="pct"/>
            <w:shd w:val="clear" w:color="auto" w:fill="auto"/>
            <w:vAlign w:val="center"/>
          </w:tcPr>
          <w:p w14:paraId="24C696C4">
            <w:pPr>
              <w:pStyle w:val="2"/>
              <w:tabs>
                <w:tab w:val="left" w:pos="4253"/>
              </w:tabs>
              <w:snapToGrid w:val="0"/>
              <w:spacing w:line="240" w:lineRule="auto"/>
              <w:jc w:val="center"/>
              <w:rPr>
                <w:rFonts w:hint="default" w:ascii="Arial" w:hAnsi="Arial" w:eastAsia="宋体" w:cs="Arial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途径</w:t>
            </w:r>
          </w:p>
        </w:tc>
        <w:tc>
          <w:tcPr>
            <w:tcW w:w="1505" w:type="pct"/>
            <w:shd w:val="clear" w:color="auto" w:fill="auto"/>
            <w:vAlign w:val="center"/>
          </w:tcPr>
          <w:p w14:paraId="71929818">
            <w:pPr>
              <w:pStyle w:val="2"/>
              <w:tabs>
                <w:tab w:val="left" w:pos="4253"/>
              </w:tabs>
              <w:snapToGrid w:val="0"/>
              <w:spacing w:line="240" w:lineRule="auto"/>
              <w:rPr>
                <w:rFonts w:hint="default" w:ascii="Arial" w:hAnsi="Arial" w:eastAsia="宋体" w:cs="Arial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  <w:t>食物链和食物网</w:t>
            </w:r>
          </w:p>
        </w:tc>
        <w:tc>
          <w:tcPr>
            <w:tcW w:w="1307" w:type="pct"/>
            <w:shd w:val="clear" w:color="auto" w:fill="auto"/>
            <w:vAlign w:val="center"/>
          </w:tcPr>
          <w:p w14:paraId="1FE1C815">
            <w:pPr>
              <w:pStyle w:val="2"/>
              <w:tabs>
                <w:tab w:val="left" w:pos="4253"/>
              </w:tabs>
              <w:snapToGrid w:val="0"/>
              <w:spacing w:line="240" w:lineRule="auto"/>
              <w:rPr>
                <w:rFonts w:hint="default" w:ascii="Arial" w:hAnsi="Arial" w:eastAsia="宋体" w:cs="Arial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01" w:type="pct"/>
            <w:shd w:val="clear" w:color="auto" w:fill="auto"/>
            <w:vAlign w:val="center"/>
          </w:tcPr>
          <w:p w14:paraId="33C58EBE">
            <w:pPr>
              <w:pStyle w:val="2"/>
              <w:tabs>
                <w:tab w:val="left" w:pos="4253"/>
              </w:tabs>
              <w:snapToGrid w:val="0"/>
              <w:spacing w:line="240" w:lineRule="auto"/>
              <w:rPr>
                <w:rFonts w:hint="default" w:ascii="Arial" w:hAnsi="Arial" w:eastAsia="宋体" w:cs="Arial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  <w:t>不依赖食物链、食物网</w:t>
            </w:r>
          </w:p>
        </w:tc>
      </w:tr>
      <w:tr w14:paraId="4ACA2F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86" w:type="pct"/>
            <w:shd w:val="clear" w:color="auto" w:fill="auto"/>
            <w:vAlign w:val="center"/>
          </w:tcPr>
          <w:p w14:paraId="0C6C222D">
            <w:pPr>
              <w:pStyle w:val="2"/>
              <w:tabs>
                <w:tab w:val="left" w:pos="4253"/>
              </w:tabs>
              <w:snapToGrid w:val="0"/>
              <w:spacing w:line="240" w:lineRule="auto"/>
              <w:jc w:val="center"/>
              <w:rPr>
                <w:rFonts w:hint="default" w:ascii="Arial" w:hAnsi="Arial" w:eastAsia="宋体" w:cs="Arial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地位</w:t>
            </w:r>
          </w:p>
        </w:tc>
        <w:tc>
          <w:tcPr>
            <w:tcW w:w="1505" w:type="pct"/>
            <w:shd w:val="clear" w:color="auto" w:fill="auto"/>
            <w:vAlign w:val="center"/>
          </w:tcPr>
          <w:p w14:paraId="2B67DE08">
            <w:pPr>
              <w:pStyle w:val="2"/>
              <w:tabs>
                <w:tab w:val="left" w:pos="4253"/>
              </w:tabs>
              <w:snapToGrid w:val="0"/>
              <w:spacing w:line="240" w:lineRule="auto"/>
              <w:rPr>
                <w:rFonts w:hint="default" w:ascii="Arial" w:hAnsi="Arial" w:eastAsia="宋体" w:cs="Arial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  <w:t>能量流动是生态系统运转的动力</w:t>
            </w:r>
          </w:p>
        </w:tc>
        <w:tc>
          <w:tcPr>
            <w:tcW w:w="1307" w:type="pct"/>
            <w:shd w:val="clear" w:color="auto" w:fill="auto"/>
            <w:vAlign w:val="center"/>
          </w:tcPr>
          <w:p w14:paraId="4ABDAFE6">
            <w:pPr>
              <w:pStyle w:val="2"/>
              <w:tabs>
                <w:tab w:val="left" w:pos="4253"/>
              </w:tabs>
              <w:snapToGrid w:val="0"/>
              <w:spacing w:line="240" w:lineRule="auto"/>
              <w:rPr>
                <w:rFonts w:hint="default" w:ascii="Arial" w:hAnsi="Arial" w:eastAsia="宋体" w:cs="Arial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  <w:t>物质循环是生态系统的基础</w:t>
            </w:r>
          </w:p>
        </w:tc>
        <w:tc>
          <w:tcPr>
            <w:tcW w:w="1601" w:type="pct"/>
            <w:shd w:val="clear" w:color="auto" w:fill="auto"/>
            <w:vAlign w:val="center"/>
          </w:tcPr>
          <w:p w14:paraId="6A11DFF8">
            <w:pPr>
              <w:pStyle w:val="2"/>
              <w:tabs>
                <w:tab w:val="left" w:pos="4253"/>
              </w:tabs>
              <w:snapToGrid w:val="0"/>
              <w:spacing w:line="240" w:lineRule="auto"/>
              <w:rPr>
                <w:rFonts w:hint="default" w:ascii="Arial" w:hAnsi="Arial" w:eastAsia="宋体" w:cs="Arial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  <w:t>决定能量流动和物质循环的方向和状态</w:t>
            </w:r>
          </w:p>
        </w:tc>
      </w:tr>
      <w:tr w14:paraId="1BE2C5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86" w:type="pct"/>
            <w:shd w:val="clear" w:color="auto" w:fill="auto"/>
            <w:vAlign w:val="center"/>
          </w:tcPr>
          <w:p w14:paraId="49A009A0">
            <w:pPr>
              <w:pStyle w:val="2"/>
              <w:tabs>
                <w:tab w:val="left" w:pos="4253"/>
              </w:tabs>
              <w:snapToGrid w:val="0"/>
              <w:spacing w:line="240" w:lineRule="auto"/>
              <w:jc w:val="center"/>
              <w:rPr>
                <w:rFonts w:hint="default" w:ascii="Arial" w:hAnsi="Arial" w:eastAsia="宋体" w:cs="Arial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联系</w:t>
            </w:r>
          </w:p>
        </w:tc>
        <w:tc>
          <w:tcPr>
            <w:tcW w:w="4413" w:type="pct"/>
            <w:gridSpan w:val="3"/>
            <w:shd w:val="clear" w:color="auto" w:fill="auto"/>
            <w:vAlign w:val="center"/>
          </w:tcPr>
          <w:p w14:paraId="1B9E1D9D">
            <w:pPr>
              <w:pStyle w:val="2"/>
              <w:tabs>
                <w:tab w:val="left" w:pos="4253"/>
              </w:tabs>
              <w:snapToGrid w:val="0"/>
              <w:spacing w:line="240" w:lineRule="auto"/>
              <w:rPr>
                <w:rFonts w:hint="default" w:ascii="Arial" w:hAnsi="Arial" w:eastAsia="宋体" w:cs="Arial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  <w:t>三者同时进行，相互依存，不可分割，形成统一整体</w:t>
            </w:r>
          </w:p>
        </w:tc>
      </w:tr>
    </w:tbl>
    <w:p w14:paraId="052F7386">
      <w:pPr>
        <w:pStyle w:val="2"/>
        <w:tabs>
          <w:tab w:val="left" w:pos="4253"/>
        </w:tabs>
        <w:snapToGrid w:val="0"/>
        <w:spacing w:line="240" w:lineRule="auto"/>
        <w:rPr>
          <w:rFonts w:hint="default" w:ascii="Arial" w:hAnsi="Arial" w:eastAsia="宋体" w:cs="Arial"/>
          <w:b/>
          <w:bCs/>
          <w:sz w:val="21"/>
          <w:szCs w:val="21"/>
          <w:lang w:val="en-US" w:eastAsia="zh-CN"/>
        </w:rPr>
      </w:pPr>
      <w:r>
        <w:rPr>
          <w:rFonts w:hint="default" w:ascii="Arial" w:hAnsi="Arial" w:eastAsia="宋体" w:cs="Arial"/>
          <w:b/>
          <w:bCs/>
          <w:sz w:val="21"/>
          <w:szCs w:val="21"/>
          <w:lang w:val="en-US" w:eastAsia="zh-CN"/>
        </w:rPr>
        <w:t>【</w:t>
      </w:r>
      <w:r>
        <w:rPr>
          <w:rFonts w:hint="default" w:ascii="Arial" w:hAnsi="Arial" w:eastAsia="宋体" w:cs="Arial"/>
          <w:b/>
          <w:bCs/>
          <w:sz w:val="21"/>
          <w:szCs w:val="21"/>
        </w:rPr>
        <w:t>核心考点</w:t>
      </w:r>
      <w:r>
        <w:rPr>
          <w:rFonts w:hint="default" w:ascii="Arial" w:hAnsi="Arial" w:eastAsia="宋体" w:cs="Arial"/>
          <w:b/>
          <w:bCs/>
          <w:sz w:val="21"/>
          <w:szCs w:val="21"/>
          <w:lang w:val="en-US" w:eastAsia="zh-CN"/>
        </w:rPr>
        <w:t>四】</w:t>
      </w:r>
      <w:r>
        <w:rPr>
          <w:rFonts w:hint="default" w:ascii="Arial" w:hAnsi="Arial" w:eastAsia="宋体" w:cs="Arial"/>
          <w:b/>
          <w:bCs/>
          <w:sz w:val="21"/>
          <w:szCs w:val="21"/>
        </w:rPr>
        <w:t>：</w:t>
      </w:r>
      <w:r>
        <w:rPr>
          <w:rFonts w:hint="default" w:ascii="Arial" w:hAnsi="Arial" w:eastAsia="宋体" w:cs="Arial"/>
          <w:b/>
          <w:bCs/>
          <w:sz w:val="21"/>
          <w:szCs w:val="21"/>
          <w:lang w:val="en-US" w:eastAsia="zh-CN"/>
        </w:rPr>
        <w:t>生态系统能量流动模型</w:t>
      </w:r>
    </w:p>
    <w:p w14:paraId="0270850F">
      <w:pPr>
        <w:shd w:val="clear" w:color="auto" w:fill="auto"/>
        <w:spacing w:line="240" w:lineRule="auto"/>
        <w:jc w:val="left"/>
        <w:textAlignment w:val="center"/>
        <w:rPr>
          <w:rFonts w:hint="default" w:ascii="Arial" w:hAnsi="Arial" w:eastAsia="宋体" w:cs="Arial"/>
          <w:sz w:val="21"/>
          <w:szCs w:val="21"/>
        </w:rPr>
      </w:pPr>
      <w:r>
        <w:rPr>
          <w:rFonts w:hint="default" w:ascii="Arial" w:hAnsi="Arial" w:eastAsia="宋体" w:cs="Arial"/>
          <w:strike w:val="0"/>
          <w:kern w:val="0"/>
          <w:sz w:val="21"/>
          <w:szCs w:val="21"/>
          <w:u w:val="none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3636645</wp:posOffset>
            </wp:positionH>
            <wp:positionV relativeFrom="paragraph">
              <wp:posOffset>359410</wp:posOffset>
            </wp:positionV>
            <wp:extent cx="2107565" cy="1440815"/>
            <wp:effectExtent l="0" t="0" r="635" b="6985"/>
            <wp:wrapNone/>
            <wp:docPr id="19" name="图片 19" descr="@@@9a6ec26f-bb10-49e2-acfd-5e999d45242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@@@9a6ec26f-bb10-49e2-acfd-5e999d45242b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107565" cy="14408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default" w:ascii="Arial" w:hAnsi="Arial" w:eastAsia="宋体" w:cs="Arial"/>
          <w:sz w:val="21"/>
          <w:szCs w:val="21"/>
          <w:lang w:val="en-US" w:eastAsia="zh-CN"/>
        </w:rPr>
        <w:t xml:space="preserve">例9 </w:t>
      </w:r>
      <w:r>
        <w:rPr>
          <w:rFonts w:hint="default" w:ascii="Arial" w:hAnsi="Arial" w:eastAsia="宋体" w:cs="Arial"/>
          <w:sz w:val="21"/>
          <w:szCs w:val="21"/>
        </w:rPr>
        <w:t>稻鸭共作将种植业和养殖业有机结合，可提高生态经济效益。稻田为鸭群提供适宜的生长环境，鸭群可以取食水稻老黄叶、杂草、害虫等，如图表示某稻鸭共作生态系统能量流经水稻和害虫的过程。下列叙述错误的是（</w:t>
      </w:r>
      <w:r>
        <w:rPr>
          <w:rFonts w:hint="default" w:ascii="Arial" w:hAnsi="Arial" w:eastAsia="宋体" w:cs="Arial"/>
          <w:kern w:val="0"/>
          <w:sz w:val="21"/>
          <w:szCs w:val="21"/>
        </w:rPr>
        <w:t>    </w:t>
      </w:r>
      <w:r>
        <w:rPr>
          <w:rFonts w:hint="default" w:ascii="Arial" w:hAnsi="Arial" w:eastAsia="宋体" w:cs="Arial"/>
          <w:sz w:val="21"/>
          <w:szCs w:val="21"/>
        </w:rPr>
        <w:t>）</w:t>
      </w:r>
    </w:p>
    <w:p w14:paraId="47F3E2A1">
      <w:pPr>
        <w:spacing w:line="240" w:lineRule="auto"/>
        <w:rPr>
          <w:rFonts w:hint="default" w:ascii="Arial" w:hAnsi="Arial" w:eastAsia="宋体" w:cs="Arial"/>
          <w:sz w:val="21"/>
          <w:szCs w:val="21"/>
        </w:rPr>
      </w:pPr>
      <w:r>
        <w:rPr>
          <w:rFonts w:hint="default" w:ascii="Arial" w:hAnsi="Arial" w:eastAsia="宋体" w:cs="Arial"/>
          <w:sz w:val="21"/>
          <w:szCs w:val="21"/>
        </w:rPr>
        <w:t>A．</w:t>
      </w:r>
      <w:r>
        <w:rPr>
          <w:rFonts w:hint="default" w:ascii="Arial" w:hAnsi="Arial" w:eastAsia="宋体" w:cs="Arial"/>
          <w:sz w:val="21"/>
          <w:szCs w:val="21"/>
          <w:lang w:val="en-US" w:eastAsia="zh-CN"/>
        </w:rPr>
        <w:t>B1</w:t>
      </w:r>
      <w:r>
        <w:rPr>
          <w:rFonts w:hint="default" w:ascii="Arial" w:hAnsi="Arial" w:eastAsia="宋体" w:cs="Arial"/>
          <w:sz w:val="21"/>
          <w:szCs w:val="21"/>
        </w:rPr>
        <w:t>表示水稻通过细胞呼吸散失的能量</w:t>
      </w:r>
    </w:p>
    <w:p w14:paraId="27E18000">
      <w:pPr>
        <w:spacing w:line="240" w:lineRule="auto"/>
        <w:rPr>
          <w:rFonts w:hint="default" w:ascii="Arial" w:hAnsi="Arial" w:eastAsia="宋体" w:cs="Arial"/>
          <w:sz w:val="21"/>
          <w:szCs w:val="21"/>
        </w:rPr>
      </w:pPr>
      <w:r>
        <w:rPr>
          <w:rFonts w:hint="default" w:ascii="Arial" w:hAnsi="Arial" w:eastAsia="宋体" w:cs="Arial"/>
          <w:sz w:val="21"/>
          <w:szCs w:val="21"/>
        </w:rPr>
        <w:t>B．</w:t>
      </w:r>
      <w:r>
        <w:rPr>
          <w:rFonts w:hint="default" w:ascii="Arial" w:hAnsi="Arial" w:eastAsia="宋体" w:cs="Arial"/>
          <w:sz w:val="21"/>
          <w:szCs w:val="21"/>
          <w:lang w:val="en-US" w:eastAsia="zh-CN"/>
        </w:rPr>
        <w:t>C1-B2</w:t>
      </w:r>
      <w:r>
        <w:rPr>
          <w:rFonts w:hint="default" w:ascii="Arial" w:hAnsi="Arial" w:eastAsia="宋体" w:cs="Arial"/>
          <w:sz w:val="21"/>
          <w:szCs w:val="21"/>
        </w:rPr>
        <w:t>表示害虫用于生长发育繁殖的能量</w:t>
      </w:r>
    </w:p>
    <w:p w14:paraId="2253071C">
      <w:pPr>
        <w:spacing w:line="240" w:lineRule="auto"/>
        <w:rPr>
          <w:rFonts w:hint="default" w:ascii="Arial" w:hAnsi="Arial" w:eastAsia="宋体" w:cs="Arial"/>
          <w:sz w:val="21"/>
          <w:szCs w:val="21"/>
        </w:rPr>
      </w:pPr>
      <w:r>
        <w:rPr>
          <w:rFonts w:hint="default" w:ascii="Arial" w:hAnsi="Arial" w:eastAsia="宋体" w:cs="Arial"/>
          <w:sz w:val="21"/>
          <w:szCs w:val="21"/>
        </w:rPr>
        <w:t>C．</w:t>
      </w:r>
      <w:r>
        <w:rPr>
          <w:rFonts w:hint="default" w:ascii="Arial" w:hAnsi="Arial" w:eastAsia="宋体" w:cs="Arial"/>
          <w:sz w:val="21"/>
          <w:szCs w:val="21"/>
          <w:lang w:val="en-US" w:eastAsia="zh-CN"/>
        </w:rPr>
        <w:t>E2</w:t>
      </w:r>
      <w:r>
        <w:rPr>
          <w:rFonts w:hint="default" w:ascii="Arial" w:hAnsi="Arial" w:eastAsia="宋体" w:cs="Arial"/>
          <w:sz w:val="21"/>
          <w:szCs w:val="21"/>
        </w:rPr>
        <w:t>包括害虫的遗体残骸及其粪便中的能量</w:t>
      </w:r>
    </w:p>
    <w:p w14:paraId="3052457D">
      <w:pPr>
        <w:spacing w:line="240" w:lineRule="auto"/>
        <w:rPr>
          <w:rFonts w:hint="default" w:ascii="Arial" w:hAnsi="Arial" w:eastAsia="宋体" w:cs="Arial"/>
          <w:sz w:val="21"/>
          <w:szCs w:val="21"/>
        </w:rPr>
      </w:pPr>
      <w:r>
        <w:rPr>
          <w:rFonts w:hint="default" w:ascii="Arial" w:hAnsi="Arial" w:eastAsia="宋体" w:cs="Arial"/>
          <w:sz w:val="21"/>
          <w:szCs w:val="21"/>
        </w:rPr>
        <w:t>D．鸭捕食害虫能使能量更多流向对人类有益的方向</w:t>
      </w:r>
    </w:p>
    <w:p w14:paraId="749421B7">
      <w:pPr>
        <w:shd w:val="clear" w:color="auto" w:fill="auto"/>
        <w:spacing w:line="240" w:lineRule="auto"/>
        <w:jc w:val="left"/>
        <w:textAlignment w:val="center"/>
        <w:rPr>
          <w:rFonts w:hint="default" w:ascii="Arial" w:hAnsi="Arial" w:eastAsia="宋体" w:cs="Arial"/>
          <w:sz w:val="21"/>
          <w:szCs w:val="21"/>
        </w:rPr>
      </w:pPr>
      <w:r>
        <w:rPr>
          <w:rFonts w:hint="default" w:ascii="Arial" w:hAnsi="Arial" w:eastAsia="宋体" w:cs="Arial"/>
          <w:sz w:val="21"/>
          <w:szCs w:val="21"/>
          <w:lang w:val="en-US" w:eastAsia="zh-CN"/>
        </w:rPr>
        <w:t xml:space="preserve">例10 </w:t>
      </w:r>
      <w:r>
        <w:rPr>
          <w:rFonts w:hint="default" w:ascii="Arial" w:hAnsi="Arial" w:eastAsia="宋体" w:cs="Arial"/>
          <w:sz w:val="21"/>
          <w:szCs w:val="21"/>
        </w:rPr>
        <w:t>稻一鱼一鸭共生系统是一种生态农业模式，通过在</w:t>
      </w:r>
    </w:p>
    <w:p w14:paraId="304180D5">
      <w:pPr>
        <w:shd w:val="clear" w:color="auto" w:fill="auto"/>
        <w:spacing w:line="240" w:lineRule="auto"/>
        <w:jc w:val="left"/>
        <w:textAlignment w:val="center"/>
        <w:rPr>
          <w:rFonts w:hint="default" w:ascii="Arial" w:hAnsi="Arial" w:eastAsia="宋体" w:cs="Arial"/>
          <w:sz w:val="21"/>
          <w:szCs w:val="21"/>
        </w:rPr>
      </w:pPr>
      <w:r>
        <w:rPr>
          <w:rFonts w:hint="default" w:ascii="Arial" w:hAnsi="Arial" w:eastAsia="宋体" w:cs="Arial"/>
          <w:sz w:val="21"/>
          <w:szCs w:val="21"/>
        </w:rPr>
        <w:t>水稻田中同时养殖鱼类和放养鸭子，形成“水稻+鱼+鸭”生</w:t>
      </w:r>
    </w:p>
    <w:p w14:paraId="26B7455C">
      <w:pPr>
        <w:shd w:val="clear" w:color="auto" w:fill="auto"/>
        <w:spacing w:line="240" w:lineRule="auto"/>
        <w:jc w:val="left"/>
        <w:textAlignment w:val="center"/>
        <w:rPr>
          <w:rFonts w:hint="default" w:ascii="Arial" w:hAnsi="Arial" w:eastAsia="宋体" w:cs="Arial"/>
          <w:sz w:val="21"/>
          <w:szCs w:val="21"/>
        </w:rPr>
      </w:pPr>
      <w:r>
        <w:rPr>
          <w:rFonts w:hint="default" w:ascii="Arial" w:hAnsi="Arial" w:eastAsia="宋体" w:cs="Arial"/>
          <w:strike w:val="0"/>
          <w:kern w:val="0"/>
          <w:sz w:val="21"/>
          <w:szCs w:val="21"/>
          <w:u w:val="none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3150235</wp:posOffset>
            </wp:positionH>
            <wp:positionV relativeFrom="paragraph">
              <wp:posOffset>102870</wp:posOffset>
            </wp:positionV>
            <wp:extent cx="2921000" cy="935990"/>
            <wp:effectExtent l="0" t="0" r="0" b="3810"/>
            <wp:wrapNone/>
            <wp:docPr id="9" name="图片 9" descr="@@@c90c2ca7-dc8f-49ff-9b98-ea6d0c1e81a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@@@c90c2ca7-dc8f-49ff-9b98-ea6d0c1e81a3"/>
                    <pic:cNvPicPr>
                      <a:picLocks noChangeAspect="1"/>
                    </pic:cNvPicPr>
                  </pic:nvPicPr>
                  <pic:blipFill>
                    <a:blip r:embed="rId13">
                      <a:clrChange>
                        <a:clrFrom>
                          <a:srgbClr val="FFFFFF">
                            <a:alpha val="100000"/>
                          </a:srgbClr>
                        </a:clrFrom>
                        <a:clrTo>
                          <a:srgbClr val="FFFFFF">
                            <a:alpha val="100000"/>
                            <a:alpha val="0"/>
                          </a:srgbClr>
                        </a:clrTo>
                      </a:clrChange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21000" cy="9359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default" w:ascii="Arial" w:hAnsi="Arial" w:eastAsia="宋体" w:cs="Arial"/>
          <w:sz w:val="21"/>
          <w:szCs w:val="21"/>
        </w:rPr>
        <w:t>态系统。下图为稻—鱼—鸭共生系统各营养级能量流动示</w:t>
      </w:r>
    </w:p>
    <w:p w14:paraId="56666EB2">
      <w:pPr>
        <w:shd w:val="clear" w:color="auto" w:fill="auto"/>
        <w:spacing w:line="240" w:lineRule="auto"/>
        <w:jc w:val="left"/>
        <w:textAlignment w:val="center"/>
        <w:rPr>
          <w:rFonts w:hint="default" w:ascii="Arial" w:hAnsi="Arial" w:eastAsia="宋体" w:cs="Arial"/>
          <w:sz w:val="21"/>
          <w:szCs w:val="21"/>
        </w:rPr>
      </w:pPr>
      <w:r>
        <w:rPr>
          <w:rFonts w:hint="default" w:ascii="Arial" w:hAnsi="Arial" w:eastAsia="宋体" w:cs="Arial"/>
          <w:sz w:val="21"/>
          <w:szCs w:val="21"/>
        </w:rPr>
        <w:t>意图，其中字母表示能量值。下列叙述错误的是（</w:t>
      </w:r>
      <w:r>
        <w:rPr>
          <w:rFonts w:hint="default" w:ascii="Arial" w:hAnsi="Arial" w:eastAsia="宋体" w:cs="Arial"/>
          <w:kern w:val="0"/>
          <w:sz w:val="21"/>
          <w:szCs w:val="21"/>
        </w:rPr>
        <w:t>    </w:t>
      </w:r>
      <w:r>
        <w:rPr>
          <w:rFonts w:hint="default" w:ascii="Arial" w:hAnsi="Arial" w:eastAsia="宋体" w:cs="Arial"/>
          <w:sz w:val="21"/>
          <w:szCs w:val="21"/>
        </w:rPr>
        <w:t>）</w:t>
      </w:r>
    </w:p>
    <w:p w14:paraId="2EFDC9D5">
      <w:pPr>
        <w:shd w:val="clear" w:color="auto" w:fill="auto"/>
        <w:spacing w:line="240" w:lineRule="auto"/>
        <w:jc w:val="left"/>
        <w:textAlignment w:val="center"/>
        <w:rPr>
          <w:rFonts w:hint="default" w:ascii="Arial" w:hAnsi="Arial" w:eastAsia="宋体" w:cs="Arial"/>
          <w:sz w:val="21"/>
          <w:szCs w:val="21"/>
          <w:lang w:val="en-US"/>
        </w:rPr>
      </w:pPr>
      <w:r>
        <w:rPr>
          <w:rFonts w:hint="default" w:ascii="Arial" w:hAnsi="Arial" w:eastAsia="宋体" w:cs="Arial"/>
          <w:sz w:val="21"/>
          <w:szCs w:val="21"/>
        </w:rPr>
        <w:t>A．流经该生态系统的总能量为a+</w:t>
      </w:r>
      <w:r>
        <w:rPr>
          <w:rFonts w:hint="default" w:ascii="Arial" w:hAnsi="Arial" w:eastAsia="宋体" w:cs="Arial"/>
          <w:sz w:val="21"/>
          <w:szCs w:val="21"/>
          <w:lang w:val="en-US" w:eastAsia="zh-CN"/>
        </w:rPr>
        <w:t>d1</w:t>
      </w:r>
      <w:r>
        <w:rPr>
          <w:rFonts w:hint="default" w:ascii="Arial" w:hAnsi="Arial" w:eastAsia="宋体" w:cs="Arial"/>
          <w:sz w:val="21"/>
          <w:szCs w:val="21"/>
        </w:rPr>
        <w:t>+</w:t>
      </w:r>
      <w:r>
        <w:rPr>
          <w:rFonts w:hint="default" w:ascii="Arial" w:hAnsi="Arial" w:eastAsia="宋体" w:cs="Arial"/>
          <w:sz w:val="21"/>
          <w:szCs w:val="21"/>
          <w:lang w:val="en-US" w:eastAsia="zh-CN"/>
        </w:rPr>
        <w:t>d2</w:t>
      </w:r>
    </w:p>
    <w:p w14:paraId="65474652">
      <w:pPr>
        <w:shd w:val="clear" w:color="auto" w:fill="auto"/>
        <w:spacing w:line="240" w:lineRule="auto"/>
        <w:jc w:val="left"/>
        <w:textAlignment w:val="center"/>
        <w:rPr>
          <w:rFonts w:hint="default" w:ascii="Arial" w:hAnsi="Arial" w:eastAsia="宋体" w:cs="Arial"/>
          <w:sz w:val="21"/>
          <w:szCs w:val="21"/>
        </w:rPr>
      </w:pPr>
      <w:r>
        <w:rPr>
          <w:rFonts w:hint="default" w:ascii="Arial" w:hAnsi="Arial" w:eastAsia="宋体" w:cs="Arial"/>
          <w:sz w:val="21"/>
          <w:szCs w:val="21"/>
        </w:rPr>
        <w:t>B．生产者用于自身生长、发育和繁殖的</w:t>
      </w:r>
    </w:p>
    <w:p w14:paraId="6C90ADF5">
      <w:pPr>
        <w:shd w:val="clear" w:color="auto" w:fill="auto"/>
        <w:spacing w:line="240" w:lineRule="auto"/>
        <w:ind w:left="300"/>
        <w:jc w:val="left"/>
        <w:textAlignment w:val="center"/>
        <w:rPr>
          <w:rFonts w:hint="default" w:ascii="Arial" w:hAnsi="Arial" w:eastAsia="宋体" w:cs="Arial"/>
          <w:sz w:val="21"/>
          <w:szCs w:val="21"/>
          <w:lang w:val="en-US" w:eastAsia="zh-CN"/>
        </w:rPr>
      </w:pPr>
      <w:r>
        <w:rPr>
          <w:rFonts w:hint="default" w:ascii="Arial" w:hAnsi="Arial" w:eastAsia="宋体" w:cs="Arial"/>
          <w:sz w:val="21"/>
          <w:szCs w:val="21"/>
        </w:rPr>
        <w:t>能量为</w:t>
      </w:r>
      <w:r>
        <w:rPr>
          <w:rFonts w:hint="default" w:ascii="Arial" w:hAnsi="Arial" w:eastAsia="宋体" w:cs="Arial"/>
          <w:sz w:val="21"/>
          <w:szCs w:val="21"/>
          <w:lang w:val="en-US" w:eastAsia="zh-CN"/>
        </w:rPr>
        <w:t>a2+a3</w:t>
      </w:r>
    </w:p>
    <w:p w14:paraId="0A0B911A">
      <w:pPr>
        <w:shd w:val="clear" w:color="auto" w:fill="auto"/>
        <w:spacing w:line="240" w:lineRule="auto"/>
        <w:jc w:val="left"/>
        <w:textAlignment w:val="center"/>
        <w:rPr>
          <w:rFonts w:hint="default" w:ascii="Arial" w:hAnsi="Arial" w:eastAsia="宋体" w:cs="Arial"/>
          <w:sz w:val="21"/>
          <w:szCs w:val="21"/>
        </w:rPr>
      </w:pPr>
      <w:r>
        <w:rPr>
          <w:rFonts w:hint="default" w:ascii="Arial" w:hAnsi="Arial" w:eastAsia="宋体" w:cs="Arial"/>
          <w:sz w:val="21"/>
          <w:szCs w:val="21"/>
        </w:rPr>
        <w:t>C．该模式可以提高稻田的单位面积产量，降低农业污染</w:t>
      </w:r>
    </w:p>
    <w:p w14:paraId="55CF2B7C">
      <w:pPr>
        <w:shd w:val="clear" w:color="auto" w:fill="auto"/>
        <w:spacing w:line="240" w:lineRule="auto"/>
        <w:jc w:val="left"/>
        <w:textAlignment w:val="center"/>
        <w:rPr>
          <w:rFonts w:hint="default" w:ascii="Arial" w:hAnsi="Arial" w:eastAsia="宋体" w:cs="Arial"/>
          <w:sz w:val="21"/>
          <w:szCs w:val="21"/>
        </w:rPr>
      </w:pPr>
      <w:r>
        <w:rPr>
          <w:rFonts w:hint="default" w:ascii="Arial" w:hAnsi="Arial" w:eastAsia="宋体" w:cs="Arial"/>
          <w:sz w:val="21"/>
          <w:szCs w:val="21"/>
        </w:rPr>
        <w:t>D．第二营养级和第三营养级的能量传递效率为（</w:t>
      </w:r>
      <w:r>
        <w:rPr>
          <w:rFonts w:hint="default" w:ascii="Arial" w:hAnsi="Arial" w:eastAsia="宋体" w:cs="Arial"/>
          <w:sz w:val="21"/>
          <w:szCs w:val="21"/>
          <w:lang w:val="en-US" w:eastAsia="zh-CN"/>
        </w:rPr>
        <w:t>b3</w:t>
      </w:r>
      <w:r>
        <w:rPr>
          <w:rFonts w:hint="default" w:ascii="Arial" w:hAnsi="Arial" w:eastAsia="宋体" w:cs="Arial"/>
          <w:sz w:val="21"/>
          <w:szCs w:val="21"/>
        </w:rPr>
        <w:t>/</w:t>
      </w:r>
      <w:r>
        <w:rPr>
          <w:rFonts w:hint="default" w:ascii="Arial" w:hAnsi="Arial" w:eastAsia="宋体" w:cs="Arial"/>
          <w:sz w:val="21"/>
          <w:szCs w:val="21"/>
          <w:lang w:val="en-US" w:eastAsia="zh-CN"/>
        </w:rPr>
        <w:t>a2</w:t>
      </w:r>
      <w:r>
        <w:rPr>
          <w:rFonts w:hint="default" w:ascii="Arial" w:hAnsi="Arial" w:eastAsia="宋体" w:cs="Arial"/>
          <w:sz w:val="21"/>
          <w:szCs w:val="21"/>
        </w:rPr>
        <w:t>）×100%</w:t>
      </w:r>
    </w:p>
    <w:p w14:paraId="57D51CFF">
      <w:pPr>
        <w:pStyle w:val="2"/>
        <w:tabs>
          <w:tab w:val="left" w:pos="4253"/>
        </w:tabs>
        <w:snapToGrid w:val="0"/>
        <w:spacing w:line="240" w:lineRule="auto"/>
        <w:rPr>
          <w:rFonts w:hint="default" w:ascii="Arial" w:hAnsi="Arial" w:eastAsia="宋体" w:cs="Arial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default" w:ascii="Arial" w:hAnsi="Arial" w:eastAsia="宋体" w:cs="Arial"/>
          <w:b/>
          <w:bCs/>
          <w:sz w:val="21"/>
          <w:szCs w:val="21"/>
          <w:lang w:val="en-US" w:eastAsia="zh-CN"/>
        </w:rPr>
        <w:t>【网络构建四】</w:t>
      </w:r>
      <w:r>
        <w:rPr>
          <w:rFonts w:hint="default" w:ascii="Arial" w:hAnsi="Arial" w:eastAsia="宋体" w:cs="Arial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能量流动模型</w:t>
      </w:r>
    </w:p>
    <w:p w14:paraId="25C63A3B">
      <w:pPr>
        <w:pStyle w:val="2"/>
        <w:tabs>
          <w:tab w:val="left" w:pos="4253"/>
        </w:tabs>
        <w:snapToGrid w:val="0"/>
        <w:spacing w:line="240" w:lineRule="auto"/>
        <w:ind w:firstLine="420" w:firstLineChars="200"/>
        <w:rPr>
          <w:rFonts w:hint="default" w:ascii="Arial" w:hAnsi="Arial" w:eastAsia="宋体" w:cs="Arial"/>
          <w:color w:val="000000" w:themeColor="text1"/>
          <w:sz w:val="21"/>
          <w:szCs w:val="21"/>
          <w:u w:val="none"/>
          <w14:textFill>
            <w14:solidFill>
              <w14:schemeClr w14:val="tx1"/>
            </w14:solidFill>
          </w14:textFill>
        </w:rPr>
      </w:pPr>
      <w:r>
        <w:rPr>
          <w:rFonts w:hint="default" w:ascii="Arial" w:hAnsi="Arial" w:eastAsia="宋体" w:cs="Arial"/>
          <w:color w:val="000000" w:themeColor="text1"/>
          <w:sz w:val="21"/>
          <w:szCs w:val="21"/>
          <w:u w:val="none"/>
          <w14:textFill>
            <w14:solidFill>
              <w14:schemeClr w14:val="tx1"/>
            </w14:solidFill>
          </w14:textFill>
        </w:rPr>
        <w:t>(1)生产者的能量流动模型(见图1)：流经整个生态系统的总能量是生产者固定的总能量(</w:t>
      </w:r>
      <w:r>
        <w:rPr>
          <w:rFonts w:hint="default" w:ascii="Arial" w:hAnsi="Arial" w:eastAsia="宋体" w:cs="Arial"/>
          <w:i/>
          <w:color w:val="000000" w:themeColor="text1"/>
          <w:sz w:val="21"/>
          <w:szCs w:val="21"/>
          <w:u w:val="none"/>
          <w14:textFill>
            <w14:solidFill>
              <w14:schemeClr w14:val="tx1"/>
            </w14:solidFill>
          </w14:textFill>
        </w:rPr>
        <w:t>W</w:t>
      </w:r>
      <w:r>
        <w:rPr>
          <w:rFonts w:hint="default" w:ascii="Arial" w:hAnsi="Arial" w:eastAsia="宋体" w:cs="Arial"/>
          <w:color w:val="000000" w:themeColor="text1"/>
          <w:sz w:val="21"/>
          <w:szCs w:val="21"/>
          <w:u w:val="none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hint="default" w:ascii="Arial" w:hAnsi="Arial" w:eastAsia="宋体" w:cs="Arial"/>
          <w:color w:val="000000" w:themeColor="text1"/>
          <w:sz w:val="21"/>
          <w:szCs w:val="21"/>
          <w:u w:val="none"/>
          <w14:textFill>
            <w14:solidFill>
              <w14:schemeClr w14:val="tx1"/>
            </w14:solidFill>
          </w14:textFill>
        </w:rPr>
        <w:t>)，一部分经生产者的呼吸作用消耗(</w:t>
      </w:r>
      <w:r>
        <w:rPr>
          <w:rFonts w:hint="default" w:ascii="Arial" w:hAnsi="Arial" w:eastAsia="宋体" w:cs="Arial"/>
          <w:i/>
          <w:color w:val="000000" w:themeColor="text1"/>
          <w:sz w:val="21"/>
          <w:szCs w:val="21"/>
          <w:u w:val="none"/>
          <w14:textFill>
            <w14:solidFill>
              <w14:schemeClr w14:val="tx1"/>
            </w14:solidFill>
          </w14:textFill>
        </w:rPr>
        <w:t>A</w:t>
      </w:r>
      <w:r>
        <w:rPr>
          <w:rFonts w:hint="default" w:ascii="Arial" w:hAnsi="Arial" w:eastAsia="宋体" w:cs="Arial"/>
          <w:color w:val="000000" w:themeColor="text1"/>
          <w:sz w:val="21"/>
          <w:szCs w:val="21"/>
          <w:u w:val="none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hint="default" w:ascii="Arial" w:hAnsi="Arial" w:eastAsia="宋体" w:cs="Arial"/>
          <w:color w:val="000000" w:themeColor="text1"/>
          <w:sz w:val="21"/>
          <w:szCs w:val="21"/>
          <w:u w:val="none"/>
          <w14:textFill>
            <w14:solidFill>
              <w14:schemeClr w14:val="tx1"/>
            </w14:solidFill>
          </w14:textFill>
        </w:rPr>
        <w:t>)，一部分则用于生产者的生长、发育和繁殖(</w:t>
      </w:r>
      <w:r>
        <w:rPr>
          <w:rFonts w:hint="default" w:ascii="Arial" w:hAnsi="Arial" w:eastAsia="宋体" w:cs="Arial"/>
          <w:i/>
          <w:color w:val="000000" w:themeColor="text1"/>
          <w:sz w:val="21"/>
          <w:szCs w:val="21"/>
          <w:u w:val="none"/>
          <w14:textFill>
            <w14:solidFill>
              <w14:schemeClr w14:val="tx1"/>
            </w14:solidFill>
          </w14:textFill>
        </w:rPr>
        <w:t>B</w:t>
      </w:r>
      <w:r>
        <w:rPr>
          <w:rFonts w:hint="default" w:ascii="Arial" w:hAnsi="Arial" w:eastAsia="宋体" w:cs="Arial"/>
          <w:color w:val="000000" w:themeColor="text1"/>
          <w:sz w:val="21"/>
          <w:szCs w:val="21"/>
          <w:u w:val="none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hint="default" w:ascii="Arial" w:hAnsi="Arial" w:eastAsia="宋体" w:cs="Arial"/>
          <w:color w:val="000000" w:themeColor="text1"/>
          <w:sz w:val="21"/>
          <w:szCs w:val="21"/>
          <w:u w:val="none"/>
          <w14:textFill>
            <w14:solidFill>
              <w14:schemeClr w14:val="tx1"/>
            </w14:solidFill>
          </w14:textFill>
        </w:rPr>
        <w:t>＋</w:t>
      </w:r>
      <w:r>
        <w:rPr>
          <w:rFonts w:hint="default" w:ascii="Arial" w:hAnsi="Arial" w:eastAsia="宋体" w:cs="Arial"/>
          <w:i/>
          <w:color w:val="000000" w:themeColor="text1"/>
          <w:sz w:val="21"/>
          <w:szCs w:val="21"/>
          <w:u w:val="none"/>
          <w14:textFill>
            <w14:solidFill>
              <w14:schemeClr w14:val="tx1"/>
            </w14:solidFill>
          </w14:textFill>
        </w:rPr>
        <w:t>C</w:t>
      </w:r>
      <w:r>
        <w:rPr>
          <w:rFonts w:hint="default" w:ascii="Arial" w:hAnsi="Arial" w:eastAsia="宋体" w:cs="Arial"/>
          <w:color w:val="000000" w:themeColor="text1"/>
          <w:sz w:val="21"/>
          <w:szCs w:val="21"/>
          <w:u w:val="none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hint="default" w:ascii="Arial" w:hAnsi="Arial" w:eastAsia="宋体" w:cs="Arial"/>
          <w:color w:val="000000" w:themeColor="text1"/>
          <w:sz w:val="21"/>
          <w:szCs w:val="21"/>
          <w:u w:val="none"/>
          <w14:textFill>
            <w14:solidFill>
              <w14:schemeClr w14:val="tx1"/>
            </w14:solidFill>
          </w14:textFill>
        </w:rPr>
        <w:t>＋</w:t>
      </w:r>
      <w:r>
        <w:rPr>
          <w:rFonts w:hint="default" w:ascii="Arial" w:hAnsi="Arial" w:eastAsia="宋体" w:cs="Arial"/>
          <w:i/>
          <w:color w:val="000000" w:themeColor="text1"/>
          <w:sz w:val="21"/>
          <w:szCs w:val="21"/>
          <w:u w:val="none"/>
          <w14:textFill>
            <w14:solidFill>
              <w14:schemeClr w14:val="tx1"/>
            </w14:solidFill>
          </w14:textFill>
        </w:rPr>
        <w:t>D</w:t>
      </w:r>
      <w:r>
        <w:rPr>
          <w:rFonts w:hint="default" w:ascii="Arial" w:hAnsi="Arial" w:eastAsia="宋体" w:cs="Arial"/>
          <w:color w:val="000000" w:themeColor="text1"/>
          <w:sz w:val="21"/>
          <w:szCs w:val="21"/>
          <w:u w:val="none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hint="default" w:ascii="Arial" w:hAnsi="Arial" w:eastAsia="宋体" w:cs="Arial"/>
          <w:color w:val="000000" w:themeColor="text1"/>
          <w:sz w:val="21"/>
          <w:szCs w:val="21"/>
          <w:u w:val="none"/>
          <w14:textFill>
            <w14:solidFill>
              <w14:schemeClr w14:val="tx1"/>
            </w14:solidFill>
          </w14:textFill>
        </w:rPr>
        <w:t>)，包括现存在植物体的</w:t>
      </w:r>
      <w:r>
        <w:rPr>
          <w:rFonts w:hint="default" w:ascii="Arial" w:hAnsi="Arial" w:eastAsia="宋体" w:cs="Arial"/>
          <w:i/>
          <w:color w:val="000000" w:themeColor="text1"/>
          <w:sz w:val="21"/>
          <w:szCs w:val="21"/>
          <w:u w:val="none"/>
          <w14:textFill>
            <w14:solidFill>
              <w14:schemeClr w14:val="tx1"/>
            </w14:solidFill>
          </w14:textFill>
        </w:rPr>
        <w:t>B</w:t>
      </w:r>
      <w:r>
        <w:rPr>
          <w:rFonts w:hint="default" w:ascii="Arial" w:hAnsi="Arial" w:eastAsia="宋体" w:cs="Arial"/>
          <w:color w:val="000000" w:themeColor="text1"/>
          <w:sz w:val="21"/>
          <w:szCs w:val="21"/>
          <w:u w:val="none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hint="default" w:ascii="Arial" w:hAnsi="Arial" w:eastAsia="宋体" w:cs="Arial"/>
          <w:color w:val="000000" w:themeColor="text1"/>
          <w:sz w:val="21"/>
          <w:szCs w:val="21"/>
          <w:u w:val="none"/>
          <w14:textFill>
            <w14:solidFill>
              <w14:schemeClr w14:val="tx1"/>
            </w14:solidFill>
          </w14:textFill>
        </w:rPr>
        <w:t>、流向分解者的</w:t>
      </w:r>
      <w:r>
        <w:rPr>
          <w:rFonts w:hint="default" w:ascii="Arial" w:hAnsi="Arial" w:eastAsia="宋体" w:cs="Arial"/>
          <w:i/>
          <w:color w:val="000000" w:themeColor="text1"/>
          <w:sz w:val="21"/>
          <w:szCs w:val="21"/>
          <w:u w:val="none"/>
          <w14:textFill>
            <w14:solidFill>
              <w14:schemeClr w14:val="tx1"/>
            </w14:solidFill>
          </w14:textFill>
        </w:rPr>
        <w:t>C</w:t>
      </w:r>
      <w:r>
        <w:rPr>
          <w:rFonts w:hint="default" w:ascii="Arial" w:hAnsi="Arial" w:eastAsia="宋体" w:cs="Arial"/>
          <w:color w:val="000000" w:themeColor="text1"/>
          <w:sz w:val="21"/>
          <w:szCs w:val="21"/>
          <w:u w:val="none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hint="default" w:ascii="Arial" w:hAnsi="Arial" w:eastAsia="宋体" w:cs="Arial"/>
          <w:color w:val="000000" w:themeColor="text1"/>
          <w:sz w:val="21"/>
          <w:szCs w:val="21"/>
          <w:u w:val="none"/>
          <w14:textFill>
            <w14:solidFill>
              <w14:schemeClr w14:val="tx1"/>
            </w14:solidFill>
          </w14:textFill>
        </w:rPr>
        <w:t>、流向下一营养级的</w:t>
      </w:r>
      <w:r>
        <w:rPr>
          <w:rFonts w:hint="default" w:ascii="Arial" w:hAnsi="Arial" w:eastAsia="宋体" w:cs="Arial"/>
          <w:i/>
          <w:color w:val="000000" w:themeColor="text1"/>
          <w:sz w:val="21"/>
          <w:szCs w:val="21"/>
          <w:u w:val="none"/>
          <w14:textFill>
            <w14:solidFill>
              <w14:schemeClr w14:val="tx1"/>
            </w14:solidFill>
          </w14:textFill>
        </w:rPr>
        <w:t>D</w:t>
      </w:r>
      <w:r>
        <w:rPr>
          <w:rFonts w:hint="default" w:ascii="Arial" w:hAnsi="Arial" w:eastAsia="宋体" w:cs="Arial"/>
          <w:color w:val="000000" w:themeColor="text1"/>
          <w:sz w:val="21"/>
          <w:szCs w:val="21"/>
          <w:u w:val="none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hint="default" w:ascii="Arial" w:hAnsi="Arial" w:eastAsia="宋体" w:cs="Arial"/>
          <w:color w:val="000000" w:themeColor="text1"/>
          <w:sz w:val="21"/>
          <w:szCs w:val="21"/>
          <w:u w:val="none"/>
          <w14:textFill>
            <w14:solidFill>
              <w14:schemeClr w14:val="tx1"/>
            </w14:solidFill>
          </w14:textFill>
        </w:rPr>
        <w:t>。可见在某个生态系统中，所有生物的总能量都来自</w:t>
      </w:r>
      <w:r>
        <w:rPr>
          <w:rFonts w:hint="default" w:ascii="Arial" w:hAnsi="Arial" w:eastAsia="宋体" w:cs="Arial"/>
          <w:i/>
          <w:color w:val="000000" w:themeColor="text1"/>
          <w:sz w:val="21"/>
          <w:szCs w:val="21"/>
          <w:u w:val="none"/>
          <w14:textFill>
            <w14:solidFill>
              <w14:schemeClr w14:val="tx1"/>
            </w14:solidFill>
          </w14:textFill>
        </w:rPr>
        <w:t>W</w:t>
      </w:r>
      <w:r>
        <w:rPr>
          <w:rFonts w:hint="default" w:ascii="Arial" w:hAnsi="Arial" w:eastAsia="宋体" w:cs="Arial"/>
          <w:color w:val="000000" w:themeColor="text1"/>
          <w:sz w:val="21"/>
          <w:szCs w:val="21"/>
          <w:u w:val="none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hint="default" w:ascii="Arial" w:hAnsi="Arial" w:eastAsia="宋体" w:cs="Arial"/>
          <w:color w:val="000000" w:themeColor="text1"/>
          <w:sz w:val="21"/>
          <w:szCs w:val="21"/>
          <w:u w:val="none"/>
          <w14:textFill>
            <w14:solidFill>
              <w14:schemeClr w14:val="tx1"/>
            </w14:solidFill>
          </w14:textFill>
        </w:rPr>
        <w:t>，所有生物总能量之和都小于</w:t>
      </w:r>
      <w:r>
        <w:rPr>
          <w:rFonts w:hint="default" w:ascii="Arial" w:hAnsi="Arial" w:eastAsia="宋体" w:cs="Arial"/>
          <w:i/>
          <w:color w:val="000000" w:themeColor="text1"/>
          <w:sz w:val="21"/>
          <w:szCs w:val="21"/>
          <w:u w:val="none"/>
          <w14:textFill>
            <w14:solidFill>
              <w14:schemeClr w14:val="tx1"/>
            </w14:solidFill>
          </w14:textFill>
        </w:rPr>
        <w:t>W</w:t>
      </w:r>
      <w:r>
        <w:rPr>
          <w:rFonts w:hint="default" w:ascii="Arial" w:hAnsi="Arial" w:eastAsia="宋体" w:cs="Arial"/>
          <w:color w:val="000000" w:themeColor="text1"/>
          <w:sz w:val="21"/>
          <w:szCs w:val="21"/>
          <w:u w:val="none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hint="default" w:ascii="Arial" w:hAnsi="Arial" w:eastAsia="宋体" w:cs="Arial"/>
          <w:color w:val="000000" w:themeColor="text1"/>
          <w:sz w:val="21"/>
          <w:szCs w:val="21"/>
          <w:u w:val="none"/>
          <w14:textFill>
            <w14:solidFill>
              <w14:schemeClr w14:val="tx1"/>
            </w14:solidFill>
          </w14:textFill>
        </w:rPr>
        <w:t>。</w:t>
      </w:r>
    </w:p>
    <w:p w14:paraId="40B4A9DF">
      <w:pPr>
        <w:pStyle w:val="2"/>
        <w:tabs>
          <w:tab w:val="left" w:pos="4253"/>
        </w:tabs>
        <w:snapToGrid w:val="0"/>
        <w:spacing w:line="240" w:lineRule="auto"/>
        <w:jc w:val="center"/>
        <w:rPr>
          <w:rFonts w:hint="default" w:ascii="Arial" w:hAnsi="Arial" w:eastAsia="宋体" w:cs="Arial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default" w:ascii="Arial" w:hAnsi="Arial" w:eastAsia="宋体" w:cs="Arial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default" w:ascii="Arial" w:hAnsi="Arial" w:eastAsia="宋体" w:cs="Arial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instrText xml:space="preserve"> INCLUDEPICTURE "C:\\Users\\QXC_Home\\AppData\\Local\\Temp\\9b69b3bf-d633-4609-ae0a-c5a9ae7678a2_南方凤凰台 5A新考案 生物二轮 课件.zip.8a2\\南方凤凰台 5A新考案 生物二轮 课件\\WORD\\专题提优WORD\\S154.tif" \* MERGEFORMAT </w:instrText>
      </w:r>
      <w:r>
        <w:rPr>
          <w:rFonts w:hint="default" w:ascii="Arial" w:hAnsi="Arial" w:eastAsia="宋体" w:cs="Arial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default" w:ascii="Arial" w:hAnsi="Arial" w:eastAsia="宋体" w:cs="Arial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default" w:ascii="Arial" w:hAnsi="Arial" w:eastAsia="宋体" w:cs="Arial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instrText xml:space="preserve"> INCLUDEPICTURE  "E:\\小样\\苏二轮生物\\S154.tif" \* MERGEFORMATINET </w:instrText>
      </w:r>
      <w:r>
        <w:rPr>
          <w:rFonts w:hint="default" w:ascii="Arial" w:hAnsi="Arial" w:eastAsia="宋体" w:cs="Arial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default" w:ascii="Arial" w:hAnsi="Arial" w:eastAsia="宋体" w:cs="Arial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default" w:ascii="Arial" w:hAnsi="Arial" w:eastAsia="宋体" w:cs="Arial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instrText xml:space="preserve"> INCLUDEPICTURE  "E:\\小样\\苏二轮生物\\S154.tif" \* MERGEFORMATINET </w:instrText>
      </w:r>
      <w:r>
        <w:rPr>
          <w:rFonts w:hint="default" w:ascii="Arial" w:hAnsi="Arial" w:eastAsia="宋体" w:cs="Arial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default" w:ascii="Arial" w:hAnsi="Arial" w:eastAsia="宋体" w:cs="Arial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default" w:ascii="Arial" w:hAnsi="Arial" w:eastAsia="宋体" w:cs="Arial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instrText xml:space="preserve"> INCLUDEPICTURE  "E:\\课件\\新汇泽 203 70 70 生物28号字 地理不带栏目名 解析每个片带解析图，题图不用带\\二轮生物 玉 354\\S154.tif" \* MERGEFORMATINET </w:instrText>
      </w:r>
      <w:r>
        <w:rPr>
          <w:rFonts w:hint="default" w:ascii="Arial" w:hAnsi="Arial" w:eastAsia="宋体" w:cs="Arial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default" w:ascii="Arial" w:hAnsi="Arial" w:eastAsia="宋体" w:cs="Arial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default" w:ascii="Arial" w:hAnsi="Arial" w:eastAsia="宋体" w:cs="Arial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instrText xml:space="preserve"> INCLUDEPICTURE  "E:\\课件\\新汇泽 203 70 70 生物28号字 地理不带栏目名 解析每个片带解析图，题图不用带\\二轮生物 玉 354\\S154.tif" \* MERGEFORMATINET </w:instrText>
      </w:r>
      <w:r>
        <w:rPr>
          <w:rFonts w:hint="default" w:ascii="Arial" w:hAnsi="Arial" w:eastAsia="宋体" w:cs="Arial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default" w:ascii="Arial" w:hAnsi="Arial" w:eastAsia="宋体" w:cs="Arial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default" w:ascii="Arial" w:hAnsi="Arial" w:eastAsia="宋体" w:cs="Arial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instrText xml:space="preserve"> INCLUDEPICTURE  "E:\\课件\\新汇泽 203 70 70 生物28号字 地理不带栏目名 解析每个片带解析图，题图不用带\\二轮生物 玉 354\\S154.tif" \* MERGEFORMATINET </w:instrText>
      </w:r>
      <w:r>
        <w:rPr>
          <w:rFonts w:hint="default" w:ascii="Arial" w:hAnsi="Arial" w:eastAsia="宋体" w:cs="Arial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default" w:ascii="Arial" w:hAnsi="Arial" w:eastAsia="宋体" w:cs="Arial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default" w:ascii="Arial" w:hAnsi="Arial" w:eastAsia="宋体" w:cs="Arial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instrText xml:space="preserve"> INCLUDEPICTURE  "E:\\课件\\新汇泽 203 70 70 生物28号字 地理不带栏目名 解析每个片带解析图，题图不用带\\二轮生物 玉 354\\S154.tif" \* MERGEFORMATINET </w:instrText>
      </w:r>
      <w:r>
        <w:rPr>
          <w:rFonts w:hint="default" w:ascii="Arial" w:hAnsi="Arial" w:eastAsia="宋体" w:cs="Arial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default" w:ascii="Arial" w:hAnsi="Arial" w:eastAsia="宋体" w:cs="Arial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default" w:ascii="Arial" w:hAnsi="Arial" w:eastAsia="宋体" w:cs="Arial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instrText xml:space="preserve"> INCLUDEPICTURE  "E:\\小样\\新汇泽 二轮生物 354\\S154.tif" \* MERGEFORMATINET </w:instrText>
      </w:r>
      <w:r>
        <w:rPr>
          <w:rFonts w:hint="default" w:ascii="Arial" w:hAnsi="Arial" w:eastAsia="宋体" w:cs="Arial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default" w:ascii="Arial" w:hAnsi="Arial" w:eastAsia="宋体" w:cs="Arial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default" w:ascii="Arial" w:hAnsi="Arial" w:eastAsia="宋体" w:cs="Arial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instrText xml:space="preserve"> INCLUDEPICTURE  "E:\\小样\\新汇泽 二轮生物 354\\S154.tif" \* MERGEFORMATINET </w:instrText>
      </w:r>
      <w:r>
        <w:rPr>
          <w:rFonts w:hint="default" w:ascii="Arial" w:hAnsi="Arial" w:eastAsia="宋体" w:cs="Arial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default" w:ascii="Arial" w:hAnsi="Arial" w:eastAsia="宋体" w:cs="Arial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default" w:ascii="Arial" w:hAnsi="Arial" w:eastAsia="宋体" w:cs="Arial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instrText xml:space="preserve"> INCLUDEPICTURE  "C:\\Users\\QXC_Home\\AppData\\Local\\小样\\新汇泽 二轮生物 354\\S154.tif" \* MERGEFORMATINET </w:instrText>
      </w:r>
      <w:r>
        <w:rPr>
          <w:rFonts w:hint="default" w:ascii="Arial" w:hAnsi="Arial" w:eastAsia="宋体" w:cs="Arial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default" w:ascii="Arial" w:hAnsi="Arial" w:eastAsia="宋体" w:cs="Arial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2638425" cy="857250"/>
            <wp:effectExtent l="0" t="0" r="3175" b="6350"/>
            <wp:docPr id="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>
                      <a:picLocks noChangeAspect="1"/>
                    </pic:cNvPicPr>
                  </pic:nvPicPr>
                  <pic:blipFill>
                    <a:blip r:embed="rId14" r:link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638425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Arial" w:hAnsi="Arial" w:eastAsia="宋体" w:cs="Arial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default" w:ascii="Arial" w:hAnsi="Arial" w:eastAsia="宋体" w:cs="Arial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default" w:ascii="Arial" w:hAnsi="Arial" w:eastAsia="宋体" w:cs="Arial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default" w:ascii="Arial" w:hAnsi="Arial" w:eastAsia="宋体" w:cs="Arial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default" w:ascii="Arial" w:hAnsi="Arial" w:eastAsia="宋体" w:cs="Arial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default" w:ascii="Arial" w:hAnsi="Arial" w:eastAsia="宋体" w:cs="Arial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default" w:ascii="Arial" w:hAnsi="Arial" w:eastAsia="宋体" w:cs="Arial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default" w:ascii="Arial" w:hAnsi="Arial" w:eastAsia="宋体" w:cs="Arial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default" w:ascii="Arial" w:hAnsi="Arial" w:eastAsia="宋体" w:cs="Arial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default" w:ascii="Arial" w:hAnsi="Arial" w:eastAsia="宋体" w:cs="Arial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fldChar w:fldCharType="end"/>
      </w:r>
    </w:p>
    <w:p w14:paraId="6DE5B1F1">
      <w:pPr>
        <w:pStyle w:val="2"/>
        <w:tabs>
          <w:tab w:val="left" w:pos="4253"/>
        </w:tabs>
        <w:snapToGrid w:val="0"/>
        <w:spacing w:line="240" w:lineRule="auto"/>
        <w:jc w:val="center"/>
        <w:rPr>
          <w:rFonts w:hint="default" w:ascii="Arial" w:hAnsi="Arial" w:eastAsia="宋体" w:cs="Arial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default" w:ascii="Arial" w:hAnsi="Arial" w:eastAsia="宋体" w:cs="Arial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图1</w:t>
      </w:r>
    </w:p>
    <w:p w14:paraId="1FE853E7">
      <w:pPr>
        <w:pStyle w:val="2"/>
        <w:tabs>
          <w:tab w:val="left" w:pos="4253"/>
        </w:tabs>
        <w:snapToGrid w:val="0"/>
        <w:spacing w:line="240" w:lineRule="auto"/>
        <w:ind w:firstLine="420" w:firstLineChars="200"/>
        <w:rPr>
          <w:rFonts w:hint="default" w:ascii="Arial" w:hAnsi="Arial" w:eastAsia="宋体" w:cs="Arial"/>
          <w:color w:val="000000" w:themeColor="text1"/>
          <w:sz w:val="21"/>
          <w:szCs w:val="21"/>
          <w:u w:val="none"/>
          <w14:textFill>
            <w14:solidFill>
              <w14:schemeClr w14:val="tx1"/>
            </w14:solidFill>
          </w14:textFill>
        </w:rPr>
      </w:pPr>
      <w:r>
        <w:rPr>
          <w:rFonts w:hint="default" w:ascii="Arial" w:hAnsi="Arial" w:eastAsia="宋体" w:cs="Arial"/>
          <w:color w:val="000000" w:themeColor="text1"/>
          <w:sz w:val="21"/>
          <w:szCs w:val="21"/>
          <w:u w:val="none"/>
          <w14:textFill>
            <w14:solidFill>
              <w14:schemeClr w14:val="tx1"/>
            </w14:solidFill>
          </w14:textFill>
        </w:rPr>
        <w:t>(2)流经消费者的能量流动模型(见图2)：摄入能量－粪便量＝同化能量(</w:t>
      </w:r>
      <w:r>
        <w:rPr>
          <w:rFonts w:hint="default" w:ascii="Arial" w:hAnsi="Arial" w:eastAsia="宋体" w:cs="Arial"/>
          <w:i/>
          <w:color w:val="000000" w:themeColor="text1"/>
          <w:sz w:val="21"/>
          <w:szCs w:val="21"/>
          <w:u w:val="none"/>
          <w14:textFill>
            <w14:solidFill>
              <w14:schemeClr w14:val="tx1"/>
            </w14:solidFill>
          </w14:textFill>
        </w:rPr>
        <w:t>A</w:t>
      </w:r>
      <w:r>
        <w:rPr>
          <w:rFonts w:hint="default" w:ascii="Arial" w:hAnsi="Arial" w:eastAsia="宋体" w:cs="Arial"/>
          <w:color w:val="000000" w:themeColor="text1"/>
          <w:sz w:val="21"/>
          <w:szCs w:val="21"/>
          <w:u w:val="none"/>
          <w14:textFill>
            <w14:solidFill>
              <w14:schemeClr w14:val="tx1"/>
            </w14:solidFill>
          </w14:textFill>
        </w:rPr>
        <w:t>)，同化能量(</w:t>
      </w:r>
      <w:r>
        <w:rPr>
          <w:rFonts w:hint="default" w:ascii="Arial" w:hAnsi="Arial" w:eastAsia="宋体" w:cs="Arial"/>
          <w:i/>
          <w:color w:val="000000" w:themeColor="text1"/>
          <w:sz w:val="21"/>
          <w:szCs w:val="21"/>
          <w:u w:val="none"/>
          <w14:textFill>
            <w14:solidFill>
              <w14:schemeClr w14:val="tx1"/>
            </w14:solidFill>
          </w14:textFill>
        </w:rPr>
        <w:t>A</w:t>
      </w:r>
      <w:r>
        <w:rPr>
          <w:rFonts w:hint="default" w:ascii="Arial" w:hAnsi="Arial" w:eastAsia="宋体" w:cs="Arial"/>
          <w:color w:val="000000" w:themeColor="text1"/>
          <w:sz w:val="21"/>
          <w:szCs w:val="21"/>
          <w:u w:val="none"/>
          <w14:textFill>
            <w14:solidFill>
              <w14:schemeClr w14:val="tx1"/>
            </w14:solidFill>
          </w14:textFill>
        </w:rPr>
        <w:t>)－呼吸消耗能量(</w:t>
      </w:r>
      <w:r>
        <w:rPr>
          <w:rFonts w:hint="default" w:ascii="Arial" w:hAnsi="Arial" w:eastAsia="宋体" w:cs="Arial"/>
          <w:i/>
          <w:color w:val="000000" w:themeColor="text1"/>
          <w:sz w:val="21"/>
          <w:szCs w:val="21"/>
          <w:u w:val="none"/>
          <w14:textFill>
            <w14:solidFill>
              <w14:schemeClr w14:val="tx1"/>
            </w14:solidFill>
          </w14:textFill>
        </w:rPr>
        <w:t>A</w:t>
      </w:r>
      <w:r>
        <w:rPr>
          <w:rFonts w:hint="default" w:ascii="Arial" w:hAnsi="Arial" w:eastAsia="宋体" w:cs="Arial"/>
          <w:color w:val="000000" w:themeColor="text1"/>
          <w:sz w:val="21"/>
          <w:szCs w:val="21"/>
          <w:u w:val="none"/>
          <w14:textFill>
            <w14:solidFill>
              <w14:schemeClr w14:val="tx1"/>
            </w14:solidFill>
          </w14:textFill>
        </w:rPr>
        <w:t>上的散失能量)＝自身生长、发育和繁殖能量(</w:t>
      </w:r>
      <w:r>
        <w:rPr>
          <w:rFonts w:hint="default" w:ascii="Arial" w:hAnsi="Arial" w:eastAsia="宋体" w:cs="Arial"/>
          <w:i/>
          <w:color w:val="000000" w:themeColor="text1"/>
          <w:sz w:val="21"/>
          <w:szCs w:val="21"/>
          <w:u w:val="none"/>
          <w14:textFill>
            <w14:solidFill>
              <w14:schemeClr w14:val="tx1"/>
            </w14:solidFill>
          </w14:textFill>
        </w:rPr>
        <w:t>B</w:t>
      </w:r>
      <w:r>
        <w:rPr>
          <w:rFonts w:hint="default" w:ascii="Arial" w:hAnsi="Arial" w:eastAsia="宋体" w:cs="Arial"/>
          <w:color w:val="000000" w:themeColor="text1"/>
          <w:sz w:val="21"/>
          <w:szCs w:val="21"/>
          <w:u w:val="none"/>
          <w14:textFill>
            <w14:solidFill>
              <w14:schemeClr w14:val="tx1"/>
            </w14:solidFill>
          </w14:textFill>
        </w:rPr>
        <w:t>)。</w:t>
      </w:r>
    </w:p>
    <w:p w14:paraId="2EE78761">
      <w:pPr>
        <w:pStyle w:val="2"/>
        <w:tabs>
          <w:tab w:val="left" w:pos="4253"/>
        </w:tabs>
        <w:snapToGrid w:val="0"/>
        <w:spacing w:line="240" w:lineRule="auto"/>
        <w:jc w:val="center"/>
        <w:rPr>
          <w:rFonts w:hint="default" w:ascii="Arial" w:hAnsi="Arial" w:eastAsia="宋体" w:cs="Arial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default" w:ascii="Arial" w:hAnsi="Arial" w:eastAsia="宋体" w:cs="Arial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default" w:ascii="Arial" w:hAnsi="Arial" w:eastAsia="宋体" w:cs="Arial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instrText xml:space="preserve"> INCLUDEPICTURE "C:\\Users\\QXC_Home\\AppData\\Local\\Temp\\9b69b3bf-d633-4609-ae0a-c5a9ae7678a2_南方凤凰台 5A新考案 生物二轮 课件.zip.8a2\\南方凤凰台 5A新考案 生物二轮 课件\\WORD\\专题提优WORD\\S155.tif" \* MERGEFORMAT </w:instrText>
      </w:r>
      <w:r>
        <w:rPr>
          <w:rFonts w:hint="default" w:ascii="Arial" w:hAnsi="Arial" w:eastAsia="宋体" w:cs="Arial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default" w:ascii="Arial" w:hAnsi="Arial" w:eastAsia="宋体" w:cs="Arial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default" w:ascii="Arial" w:hAnsi="Arial" w:eastAsia="宋体" w:cs="Arial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instrText xml:space="preserve"> INCLUDEPICTURE  "E:\\小样\\苏二轮生物\\S155.tif" \* MERGEFORMATINET </w:instrText>
      </w:r>
      <w:r>
        <w:rPr>
          <w:rFonts w:hint="default" w:ascii="Arial" w:hAnsi="Arial" w:eastAsia="宋体" w:cs="Arial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default" w:ascii="Arial" w:hAnsi="Arial" w:eastAsia="宋体" w:cs="Arial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default" w:ascii="Arial" w:hAnsi="Arial" w:eastAsia="宋体" w:cs="Arial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instrText xml:space="preserve"> INCLUDEPICTURE  "E:\\小样\\苏二轮生物\\S155.tif" \* MERGEFORMATINET </w:instrText>
      </w:r>
      <w:r>
        <w:rPr>
          <w:rFonts w:hint="default" w:ascii="Arial" w:hAnsi="Arial" w:eastAsia="宋体" w:cs="Arial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default" w:ascii="Arial" w:hAnsi="Arial" w:eastAsia="宋体" w:cs="Arial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default" w:ascii="Arial" w:hAnsi="Arial" w:eastAsia="宋体" w:cs="Arial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instrText xml:space="preserve"> INCLUDEPICTURE  "E:\\课件\\新汇泽 203 70 70 生物28号字 地理不带栏目名 解析每个片带解析图，题图不用带\\二轮生物 玉 354\\S155.tif" \* MERGEFORMATINET </w:instrText>
      </w:r>
      <w:r>
        <w:rPr>
          <w:rFonts w:hint="default" w:ascii="Arial" w:hAnsi="Arial" w:eastAsia="宋体" w:cs="Arial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default" w:ascii="Arial" w:hAnsi="Arial" w:eastAsia="宋体" w:cs="Arial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default" w:ascii="Arial" w:hAnsi="Arial" w:eastAsia="宋体" w:cs="Arial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instrText xml:space="preserve"> INCLUDEPICTURE  "E:\\课件\\新汇泽 203 70 70 生物28号字 地理不带栏目名 解析每个片带解析图，题图不用带\\二轮生物 玉 354\\S155.tif" \* MERGEFORMATINET </w:instrText>
      </w:r>
      <w:r>
        <w:rPr>
          <w:rFonts w:hint="default" w:ascii="Arial" w:hAnsi="Arial" w:eastAsia="宋体" w:cs="Arial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default" w:ascii="Arial" w:hAnsi="Arial" w:eastAsia="宋体" w:cs="Arial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default" w:ascii="Arial" w:hAnsi="Arial" w:eastAsia="宋体" w:cs="Arial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instrText xml:space="preserve"> INCLUDEPICTURE  "E:\\课件\\新汇泽 203 70 70 生物28号字 地理不带栏目名 解析每个片带解析图，题图不用带\\二轮生物 玉 354\\S155.tif" \* MERGEFORMATINET </w:instrText>
      </w:r>
      <w:r>
        <w:rPr>
          <w:rFonts w:hint="default" w:ascii="Arial" w:hAnsi="Arial" w:eastAsia="宋体" w:cs="Arial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default" w:ascii="Arial" w:hAnsi="Arial" w:eastAsia="宋体" w:cs="Arial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default" w:ascii="Arial" w:hAnsi="Arial" w:eastAsia="宋体" w:cs="Arial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instrText xml:space="preserve"> INCLUDEPICTURE  "E:\\课件\\新汇泽 203 70 70 生物28号字 地理不带栏目名 解析每个片带解析图，题图不用带\\二轮生物 玉 354\\S155.tif" \* MERGEFORMATINET </w:instrText>
      </w:r>
      <w:r>
        <w:rPr>
          <w:rFonts w:hint="default" w:ascii="Arial" w:hAnsi="Arial" w:eastAsia="宋体" w:cs="Arial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default" w:ascii="Arial" w:hAnsi="Arial" w:eastAsia="宋体" w:cs="Arial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default" w:ascii="Arial" w:hAnsi="Arial" w:eastAsia="宋体" w:cs="Arial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instrText xml:space="preserve"> INCLUDEPICTURE  "E:\\小样\\新汇泽 二轮生物 354\\S155.tif" \* MERGEFORMATINET </w:instrText>
      </w:r>
      <w:r>
        <w:rPr>
          <w:rFonts w:hint="default" w:ascii="Arial" w:hAnsi="Arial" w:eastAsia="宋体" w:cs="Arial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default" w:ascii="Arial" w:hAnsi="Arial" w:eastAsia="宋体" w:cs="Arial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default" w:ascii="Arial" w:hAnsi="Arial" w:eastAsia="宋体" w:cs="Arial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instrText xml:space="preserve"> INCLUDEPICTURE  "E:\\小样\\新汇泽 二轮生物 354\\S155.tif" \* MERGEFORMATINET </w:instrText>
      </w:r>
      <w:r>
        <w:rPr>
          <w:rFonts w:hint="default" w:ascii="Arial" w:hAnsi="Arial" w:eastAsia="宋体" w:cs="Arial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default" w:ascii="Arial" w:hAnsi="Arial" w:eastAsia="宋体" w:cs="Arial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default" w:ascii="Arial" w:hAnsi="Arial" w:eastAsia="宋体" w:cs="Arial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instrText xml:space="preserve"> INCLUDEPICTURE  "C:\\Users\\QXC_Home\\AppData\\Local\\小样\\新汇泽 二轮生物 354\\S155.tif" \* MERGEFORMATINET </w:instrText>
      </w:r>
      <w:r>
        <w:rPr>
          <w:rFonts w:hint="default" w:ascii="Arial" w:hAnsi="Arial" w:eastAsia="宋体" w:cs="Arial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default" w:ascii="Arial" w:hAnsi="Arial" w:eastAsia="宋体" w:cs="Arial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1962150" cy="923925"/>
            <wp:effectExtent l="0" t="0" r="6350" b="3175"/>
            <wp:docPr id="3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4"/>
                    <pic:cNvPicPr>
                      <a:picLocks noChangeAspect="1"/>
                    </pic:cNvPicPr>
                  </pic:nvPicPr>
                  <pic:blipFill>
                    <a:blip r:embed="rId16" r:link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962150" cy="923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Arial" w:hAnsi="Arial" w:eastAsia="宋体" w:cs="Arial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default" w:ascii="Arial" w:hAnsi="Arial" w:eastAsia="宋体" w:cs="Arial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default" w:ascii="Arial" w:hAnsi="Arial" w:eastAsia="宋体" w:cs="Arial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default" w:ascii="Arial" w:hAnsi="Arial" w:eastAsia="宋体" w:cs="Arial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default" w:ascii="Arial" w:hAnsi="Arial" w:eastAsia="宋体" w:cs="Arial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default" w:ascii="Arial" w:hAnsi="Arial" w:eastAsia="宋体" w:cs="Arial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default" w:ascii="Arial" w:hAnsi="Arial" w:eastAsia="宋体" w:cs="Arial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default" w:ascii="Arial" w:hAnsi="Arial" w:eastAsia="宋体" w:cs="Arial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default" w:ascii="Arial" w:hAnsi="Arial" w:eastAsia="宋体" w:cs="Arial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default" w:ascii="Arial" w:hAnsi="Arial" w:eastAsia="宋体" w:cs="Arial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fldChar w:fldCharType="end"/>
      </w:r>
    </w:p>
    <w:p w14:paraId="03417281">
      <w:pPr>
        <w:pStyle w:val="2"/>
        <w:tabs>
          <w:tab w:val="left" w:pos="4253"/>
        </w:tabs>
        <w:snapToGrid w:val="0"/>
        <w:spacing w:line="240" w:lineRule="auto"/>
        <w:jc w:val="center"/>
        <w:rPr>
          <w:rFonts w:hint="default" w:ascii="Arial" w:hAnsi="Arial" w:eastAsia="宋体" w:cs="Arial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default" w:ascii="Arial" w:hAnsi="Arial" w:eastAsia="宋体" w:cs="Arial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图2</w:t>
      </w:r>
    </w:p>
    <w:p w14:paraId="31FE7895">
      <w:pPr>
        <w:pStyle w:val="2"/>
        <w:tabs>
          <w:tab w:val="left" w:pos="4253"/>
        </w:tabs>
        <w:snapToGrid w:val="0"/>
        <w:spacing w:line="240" w:lineRule="auto"/>
        <w:ind w:firstLine="420" w:firstLineChars="200"/>
        <w:rPr>
          <w:rFonts w:hint="default" w:ascii="Arial" w:hAnsi="Arial" w:eastAsia="宋体" w:cs="Arial"/>
          <w:color w:val="000000" w:themeColor="text1"/>
          <w:sz w:val="21"/>
          <w:szCs w:val="21"/>
          <w:u w:val="none"/>
          <w14:textFill>
            <w14:solidFill>
              <w14:schemeClr w14:val="tx1"/>
            </w14:solidFill>
          </w14:textFill>
        </w:rPr>
      </w:pPr>
      <w:r>
        <w:rPr>
          <w:rFonts w:hint="default" w:ascii="Arial" w:hAnsi="Arial" w:eastAsia="宋体" w:cs="Arial"/>
          <w:color w:val="000000" w:themeColor="text1"/>
          <w:sz w:val="21"/>
          <w:szCs w:val="21"/>
          <w:u w:val="none"/>
          <w14:textFill>
            <w14:solidFill>
              <w14:schemeClr w14:val="tx1"/>
            </w14:solidFill>
          </w14:textFill>
        </w:rPr>
        <w:t>(3)能量传递效率不会是100%。从图1可以看出，从第一营养级到第二营养级能量的传递效率等于</w:t>
      </w:r>
      <w:r>
        <w:rPr>
          <w:rFonts w:hint="default" w:ascii="Arial" w:hAnsi="Arial" w:eastAsia="宋体" w:cs="Arial"/>
          <w:i/>
          <w:color w:val="000000" w:themeColor="text1"/>
          <w:sz w:val="21"/>
          <w:szCs w:val="21"/>
          <w:u w:val="none"/>
          <w14:textFill>
            <w14:solidFill>
              <w14:schemeClr w14:val="tx1"/>
            </w14:solidFill>
          </w14:textFill>
        </w:rPr>
        <w:t>D</w:t>
      </w:r>
      <w:r>
        <w:rPr>
          <w:rFonts w:hint="default" w:ascii="Arial" w:hAnsi="Arial" w:eastAsia="宋体" w:cs="Arial"/>
          <w:color w:val="000000" w:themeColor="text1"/>
          <w:sz w:val="21"/>
          <w:szCs w:val="21"/>
          <w:u w:val="none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hint="default" w:ascii="Arial" w:hAnsi="Arial" w:eastAsia="宋体" w:cs="Arial"/>
          <w:color w:val="000000" w:themeColor="text1"/>
          <w:sz w:val="21"/>
          <w:szCs w:val="21"/>
          <w:u w:val="none"/>
          <w14:textFill>
            <w14:solidFill>
              <w14:schemeClr w14:val="tx1"/>
            </w14:solidFill>
          </w14:textFill>
        </w:rPr>
        <w:t>/</w:t>
      </w:r>
      <w:r>
        <w:rPr>
          <w:rFonts w:hint="default" w:ascii="Arial" w:hAnsi="Arial" w:eastAsia="宋体" w:cs="Arial"/>
          <w:i/>
          <w:color w:val="000000" w:themeColor="text1"/>
          <w:sz w:val="21"/>
          <w:szCs w:val="21"/>
          <w:u w:val="none"/>
          <w14:textFill>
            <w14:solidFill>
              <w14:schemeClr w14:val="tx1"/>
            </w14:solidFill>
          </w14:textFill>
        </w:rPr>
        <w:t>W</w:t>
      </w:r>
      <w:r>
        <w:rPr>
          <w:rFonts w:hint="default" w:ascii="Arial" w:hAnsi="Arial" w:eastAsia="宋体" w:cs="Arial"/>
          <w:color w:val="000000" w:themeColor="text1"/>
          <w:sz w:val="21"/>
          <w:szCs w:val="21"/>
          <w:u w:val="none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hint="default" w:ascii="Arial" w:hAnsi="Arial" w:eastAsia="宋体" w:cs="Arial"/>
          <w:color w:val="000000" w:themeColor="text1"/>
          <w:sz w:val="21"/>
          <w:szCs w:val="21"/>
          <w:u w:val="none"/>
          <w14:textFill>
            <w14:solidFill>
              <w14:schemeClr w14:val="tx1"/>
            </w14:solidFill>
          </w14:textFill>
        </w:rPr>
        <w:t>，一般情况下，能量传递效率为10%～20%。</w:t>
      </w:r>
    </w:p>
    <w:p w14:paraId="47673166">
      <w:pPr>
        <w:shd w:val="clear" w:color="auto" w:fill="auto"/>
        <w:spacing w:line="240" w:lineRule="auto"/>
        <w:jc w:val="left"/>
        <w:textAlignment w:val="center"/>
        <w:rPr>
          <w:rFonts w:hint="default" w:ascii="Arial" w:hAnsi="Arial" w:eastAsia="宋体" w:cs="Arial"/>
          <w:sz w:val="21"/>
          <w:szCs w:val="21"/>
          <w:lang w:eastAsia="zh-CN"/>
        </w:rPr>
      </w:pPr>
      <w:r>
        <w:rPr>
          <w:rFonts w:hint="default" w:ascii="Arial" w:hAnsi="Arial" w:eastAsia="宋体" w:cs="Arial"/>
          <w:sz w:val="21"/>
          <w:szCs w:val="21"/>
          <w:lang w:eastAsia="zh-CN"/>
        </w:rPr>
        <w:t>【课堂</w:t>
      </w:r>
      <w:r>
        <w:rPr>
          <w:rFonts w:hint="default" w:ascii="Arial" w:hAnsi="Arial" w:eastAsia="宋体" w:cs="Arial"/>
          <w:sz w:val="21"/>
          <w:szCs w:val="21"/>
          <w:lang w:val="en-US" w:eastAsia="zh-CN"/>
        </w:rPr>
        <w:t>练习</w:t>
      </w:r>
      <w:r>
        <w:rPr>
          <w:rFonts w:hint="default" w:ascii="Arial" w:hAnsi="Arial" w:eastAsia="宋体" w:cs="Arial"/>
          <w:sz w:val="21"/>
          <w:szCs w:val="21"/>
          <w:lang w:eastAsia="zh-CN"/>
        </w:rPr>
        <w:t>】</w:t>
      </w:r>
    </w:p>
    <w:p w14:paraId="472B85E4">
      <w:pPr>
        <w:shd w:val="clear" w:color="auto" w:fill="auto"/>
        <w:spacing w:line="240" w:lineRule="auto"/>
        <w:jc w:val="left"/>
        <w:textAlignment w:val="center"/>
        <w:rPr>
          <w:rFonts w:hint="default" w:ascii="Arial" w:hAnsi="Arial" w:eastAsia="宋体" w:cs="Arial"/>
          <w:sz w:val="21"/>
          <w:szCs w:val="21"/>
        </w:rPr>
      </w:pPr>
      <w:r>
        <w:rPr>
          <w:rFonts w:hint="default" w:ascii="Arial" w:hAnsi="Arial" w:eastAsia="宋体" w:cs="Arial"/>
          <w:sz w:val="21"/>
          <w:szCs w:val="21"/>
          <w:lang w:val="en-US" w:eastAsia="zh-CN"/>
        </w:rPr>
        <w:t>11、</w:t>
      </w:r>
      <w:r>
        <w:rPr>
          <w:rFonts w:hint="default" w:ascii="Arial" w:hAnsi="Arial" w:eastAsia="宋体" w:cs="Arial"/>
          <w:sz w:val="21"/>
          <w:szCs w:val="21"/>
        </w:rPr>
        <w:t>为了调整农业产业结构，大力发展绿色食品生产，某农场在确定水稻稳产的基础上， 发展了“稻萍鱼鸭”立体养殖的农田生态系统（如下图所示），其中浮萍不仅作为鱼和鸭的饲料，而且吸收氮磷能力强，可净化稻田水质。经调查该农田生态系统第一、二营养级的能量流 动情况如下表所示（净同化量是指用于生长发育繁殖的能量， 单位：J ·cm-2</w:t>
      </w:r>
      <w:r>
        <w:rPr>
          <w:rFonts w:hint="default" w:ascii="Arial" w:hAnsi="Arial" w:eastAsia="宋体" w:cs="Arial"/>
          <w:kern w:val="0"/>
          <w:sz w:val="21"/>
          <w:szCs w:val="21"/>
        </w:rPr>
        <w:t>  </w:t>
      </w:r>
      <w:r>
        <w:rPr>
          <w:rFonts w:hint="default" w:ascii="Arial" w:hAnsi="Arial" w:eastAsia="宋体" w:cs="Arial"/>
          <w:sz w:val="21"/>
          <w:szCs w:val="21"/>
        </w:rPr>
        <w:t>·a-1 ）</w:t>
      </w:r>
    </w:p>
    <w:p w14:paraId="2E264522">
      <w:pPr>
        <w:shd w:val="clear" w:color="auto" w:fill="auto"/>
        <w:spacing w:line="240" w:lineRule="auto"/>
        <w:jc w:val="center"/>
        <w:textAlignment w:val="center"/>
        <w:rPr>
          <w:rFonts w:hint="default" w:ascii="Arial" w:hAnsi="Arial" w:eastAsia="宋体" w:cs="Arial"/>
          <w:sz w:val="21"/>
          <w:szCs w:val="21"/>
        </w:rPr>
      </w:pPr>
      <w:r>
        <w:rPr>
          <w:rFonts w:hint="default" w:ascii="Arial" w:hAnsi="Arial" w:eastAsia="宋体" w:cs="Arial"/>
          <w:strike w:val="0"/>
          <w:kern w:val="0"/>
          <w:sz w:val="21"/>
          <w:szCs w:val="21"/>
          <w:u w:val="none"/>
        </w:rPr>
        <w:drawing>
          <wp:inline distT="0" distB="0" distL="114300" distR="114300">
            <wp:extent cx="2271395" cy="1407160"/>
            <wp:effectExtent l="0" t="0" r="1905" b="2540"/>
            <wp:docPr id="100041" name="图片 100041" descr="@@@6d5ee7f1-ecaa-4827-b451-b088c80ffcb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1" name="图片 100041" descr="@@@6d5ee7f1-ecaa-4827-b451-b088c80ffcb1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271395" cy="1407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89217A">
      <w:pPr>
        <w:shd w:val="clear" w:color="auto" w:fill="auto"/>
        <w:spacing w:line="240" w:lineRule="auto"/>
        <w:jc w:val="left"/>
        <w:textAlignment w:val="center"/>
        <w:rPr>
          <w:rFonts w:hint="default" w:ascii="Arial" w:hAnsi="Arial" w:eastAsia="宋体" w:cs="Arial"/>
          <w:sz w:val="21"/>
          <w:szCs w:val="21"/>
        </w:rPr>
      </w:pPr>
      <w:r>
        <w:rPr>
          <w:rFonts w:hint="default" w:ascii="Arial" w:hAnsi="Arial" w:eastAsia="宋体" w:cs="Arial"/>
          <w:sz w:val="21"/>
          <w:szCs w:val="21"/>
        </w:rPr>
        <w:t>请回答下列问题：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1290"/>
        <w:gridCol w:w="1080"/>
        <w:gridCol w:w="1290"/>
        <w:gridCol w:w="1290"/>
        <w:gridCol w:w="870"/>
        <w:gridCol w:w="1080"/>
      </w:tblGrid>
      <w:tr w14:paraId="375FD1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jc w:val="center"/>
        </w:trPr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bottom w:w="75" w:type="dxa"/>
            </w:tcMar>
            <w:vAlign w:val="center"/>
          </w:tcPr>
          <w:p w14:paraId="69D49EAE">
            <w:pPr>
              <w:shd w:val="clear" w:color="auto" w:fill="auto"/>
              <w:spacing w:line="240" w:lineRule="auto"/>
              <w:jc w:val="center"/>
              <w:textAlignment w:val="center"/>
              <w:rPr>
                <w:rFonts w:hint="default" w:ascii="Arial" w:hAnsi="Arial" w:eastAsia="宋体" w:cs="Arial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sz w:val="21"/>
                <w:szCs w:val="21"/>
              </w:rPr>
              <w:t>项目</w:t>
            </w:r>
          </w:p>
        </w:tc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bottom w:w="75" w:type="dxa"/>
            </w:tcMar>
            <w:vAlign w:val="center"/>
          </w:tcPr>
          <w:p w14:paraId="4F056A08">
            <w:pPr>
              <w:shd w:val="clear" w:color="auto" w:fill="auto"/>
              <w:spacing w:line="240" w:lineRule="auto"/>
              <w:jc w:val="center"/>
              <w:textAlignment w:val="center"/>
              <w:rPr>
                <w:rFonts w:hint="default" w:ascii="Arial" w:hAnsi="Arial" w:eastAsia="宋体" w:cs="Arial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sz w:val="21"/>
                <w:szCs w:val="21"/>
              </w:rPr>
              <w:t>净同化量</w:t>
            </w:r>
          </w:p>
        </w:tc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bottom w:w="75" w:type="dxa"/>
            </w:tcMar>
            <w:vAlign w:val="center"/>
          </w:tcPr>
          <w:p w14:paraId="33CBDE9A">
            <w:pPr>
              <w:shd w:val="clear" w:color="auto" w:fill="auto"/>
              <w:spacing w:line="240" w:lineRule="auto"/>
              <w:jc w:val="center"/>
              <w:textAlignment w:val="center"/>
              <w:rPr>
                <w:rFonts w:hint="default" w:ascii="Arial" w:hAnsi="Arial" w:eastAsia="宋体" w:cs="Arial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sz w:val="21"/>
                <w:szCs w:val="21"/>
              </w:rPr>
              <w:t>呼吸消耗量</w:t>
            </w:r>
          </w:p>
        </w:tc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bottom w:w="75" w:type="dxa"/>
            </w:tcMar>
            <w:vAlign w:val="center"/>
          </w:tcPr>
          <w:p w14:paraId="27365D40">
            <w:pPr>
              <w:shd w:val="clear" w:color="auto" w:fill="auto"/>
              <w:spacing w:line="240" w:lineRule="auto"/>
              <w:jc w:val="center"/>
              <w:textAlignment w:val="center"/>
              <w:rPr>
                <w:rFonts w:hint="default" w:ascii="Arial" w:hAnsi="Arial" w:eastAsia="宋体" w:cs="Arial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sz w:val="21"/>
                <w:szCs w:val="21"/>
              </w:rPr>
              <w:t>流向分解者</w:t>
            </w:r>
          </w:p>
        </w:tc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bottom w:w="75" w:type="dxa"/>
            </w:tcMar>
            <w:vAlign w:val="center"/>
          </w:tcPr>
          <w:p w14:paraId="58D194B2">
            <w:pPr>
              <w:shd w:val="clear" w:color="auto" w:fill="auto"/>
              <w:spacing w:line="240" w:lineRule="auto"/>
              <w:jc w:val="center"/>
              <w:textAlignment w:val="center"/>
              <w:rPr>
                <w:rFonts w:hint="default" w:ascii="Arial" w:hAnsi="Arial" w:eastAsia="宋体" w:cs="Arial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sz w:val="21"/>
                <w:szCs w:val="21"/>
              </w:rPr>
              <w:t>未利用</w:t>
            </w:r>
          </w:p>
        </w:tc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bottom w:w="75" w:type="dxa"/>
            </w:tcMar>
            <w:vAlign w:val="center"/>
          </w:tcPr>
          <w:p w14:paraId="71E46FB8">
            <w:pPr>
              <w:shd w:val="clear" w:color="auto" w:fill="auto"/>
              <w:spacing w:line="240" w:lineRule="auto"/>
              <w:jc w:val="center"/>
              <w:textAlignment w:val="center"/>
              <w:rPr>
                <w:rFonts w:hint="default" w:ascii="Arial" w:hAnsi="Arial" w:eastAsia="宋体" w:cs="Arial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sz w:val="21"/>
                <w:szCs w:val="21"/>
              </w:rPr>
              <w:t>人工输入</w:t>
            </w:r>
          </w:p>
        </w:tc>
      </w:tr>
      <w:tr w14:paraId="7D8341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jc w:val="center"/>
        </w:trPr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bottom w:w="75" w:type="dxa"/>
            </w:tcMar>
            <w:vAlign w:val="center"/>
          </w:tcPr>
          <w:p w14:paraId="47961374">
            <w:pPr>
              <w:shd w:val="clear" w:color="auto" w:fill="auto"/>
              <w:spacing w:line="240" w:lineRule="auto"/>
              <w:jc w:val="center"/>
              <w:textAlignment w:val="center"/>
              <w:rPr>
                <w:rFonts w:hint="default" w:ascii="Arial" w:hAnsi="Arial" w:eastAsia="宋体" w:cs="Arial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sz w:val="21"/>
                <w:szCs w:val="21"/>
              </w:rPr>
              <w:t>第一营养级</w:t>
            </w:r>
          </w:p>
        </w:tc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bottom w:w="75" w:type="dxa"/>
            </w:tcMar>
            <w:vAlign w:val="center"/>
          </w:tcPr>
          <w:p w14:paraId="160E2851">
            <w:pPr>
              <w:shd w:val="clear" w:color="auto" w:fill="auto"/>
              <w:spacing w:line="240" w:lineRule="auto"/>
              <w:jc w:val="center"/>
              <w:textAlignment w:val="center"/>
              <w:rPr>
                <w:rFonts w:hint="default" w:ascii="Arial" w:hAnsi="Arial" w:eastAsia="宋体" w:cs="Arial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sz w:val="21"/>
                <w:szCs w:val="21"/>
              </w:rPr>
              <w:t>126</w:t>
            </w:r>
          </w:p>
        </w:tc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bottom w:w="75" w:type="dxa"/>
            </w:tcMar>
            <w:vAlign w:val="center"/>
          </w:tcPr>
          <w:p w14:paraId="4B30A739">
            <w:pPr>
              <w:shd w:val="clear" w:color="auto" w:fill="auto"/>
              <w:spacing w:line="240" w:lineRule="auto"/>
              <w:jc w:val="center"/>
              <w:textAlignment w:val="center"/>
              <w:rPr>
                <w:rFonts w:hint="default" w:ascii="Arial" w:hAnsi="Arial" w:eastAsia="宋体" w:cs="Arial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sz w:val="21"/>
                <w:szCs w:val="21"/>
              </w:rPr>
              <w:t>46</w:t>
            </w:r>
          </w:p>
        </w:tc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bottom w:w="75" w:type="dxa"/>
            </w:tcMar>
            <w:vAlign w:val="center"/>
          </w:tcPr>
          <w:p w14:paraId="32B88737">
            <w:pPr>
              <w:shd w:val="clear" w:color="auto" w:fill="auto"/>
              <w:spacing w:line="240" w:lineRule="auto"/>
              <w:jc w:val="center"/>
              <w:textAlignment w:val="center"/>
              <w:rPr>
                <w:rFonts w:hint="default" w:ascii="Arial" w:hAnsi="Arial" w:eastAsia="宋体" w:cs="Arial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sz w:val="21"/>
                <w:szCs w:val="21"/>
              </w:rPr>
              <w:t>10</w:t>
            </w:r>
          </w:p>
        </w:tc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bottom w:w="75" w:type="dxa"/>
            </w:tcMar>
            <w:vAlign w:val="center"/>
          </w:tcPr>
          <w:p w14:paraId="0AEF9544">
            <w:pPr>
              <w:shd w:val="clear" w:color="auto" w:fill="auto"/>
              <w:spacing w:line="240" w:lineRule="auto"/>
              <w:jc w:val="center"/>
              <w:textAlignment w:val="center"/>
              <w:rPr>
                <w:rFonts w:hint="default" w:ascii="Arial" w:hAnsi="Arial" w:eastAsia="宋体" w:cs="Arial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sz w:val="21"/>
                <w:szCs w:val="21"/>
              </w:rPr>
              <w:t>97</w:t>
            </w:r>
          </w:p>
        </w:tc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bottom w:w="75" w:type="dxa"/>
            </w:tcMar>
            <w:vAlign w:val="center"/>
          </w:tcPr>
          <w:p w14:paraId="64A94B67">
            <w:pPr>
              <w:shd w:val="clear" w:color="auto" w:fill="auto"/>
              <w:spacing w:line="240" w:lineRule="auto"/>
              <w:jc w:val="center"/>
              <w:textAlignment w:val="center"/>
              <w:rPr>
                <w:rFonts w:hint="default" w:ascii="Arial" w:hAnsi="Arial" w:eastAsia="宋体" w:cs="Arial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sz w:val="21"/>
                <w:szCs w:val="21"/>
              </w:rPr>
              <w:t>0</w:t>
            </w:r>
          </w:p>
        </w:tc>
      </w:tr>
      <w:tr w14:paraId="2D2625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jc w:val="center"/>
        </w:trPr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bottom w:w="75" w:type="dxa"/>
            </w:tcMar>
            <w:vAlign w:val="center"/>
          </w:tcPr>
          <w:p w14:paraId="274A3B57">
            <w:pPr>
              <w:shd w:val="clear" w:color="auto" w:fill="auto"/>
              <w:spacing w:line="240" w:lineRule="auto"/>
              <w:jc w:val="center"/>
              <w:textAlignment w:val="center"/>
              <w:rPr>
                <w:rFonts w:hint="default" w:ascii="Arial" w:hAnsi="Arial" w:eastAsia="宋体" w:cs="Arial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sz w:val="21"/>
                <w:szCs w:val="21"/>
              </w:rPr>
              <w:t>第二营养级</w:t>
            </w:r>
          </w:p>
        </w:tc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bottom w:w="75" w:type="dxa"/>
            </w:tcMar>
            <w:vAlign w:val="center"/>
          </w:tcPr>
          <w:p w14:paraId="68AB56A1">
            <w:pPr>
              <w:shd w:val="clear" w:color="auto" w:fill="auto"/>
              <w:spacing w:line="240" w:lineRule="auto"/>
              <w:jc w:val="center"/>
              <w:textAlignment w:val="center"/>
              <w:rPr>
                <w:rFonts w:hint="default" w:ascii="Arial" w:hAnsi="Arial" w:eastAsia="宋体" w:cs="Arial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sz w:val="21"/>
                <w:szCs w:val="21"/>
              </w:rPr>
              <w:t>17.1</w:t>
            </w:r>
          </w:p>
        </w:tc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bottom w:w="75" w:type="dxa"/>
            </w:tcMar>
            <w:vAlign w:val="center"/>
          </w:tcPr>
          <w:p w14:paraId="6196EA6D">
            <w:pPr>
              <w:shd w:val="clear" w:color="auto" w:fill="auto"/>
              <w:spacing w:line="240" w:lineRule="auto"/>
              <w:jc w:val="center"/>
              <w:textAlignment w:val="center"/>
              <w:rPr>
                <w:rFonts w:hint="default" w:ascii="Arial" w:hAnsi="Arial" w:eastAsia="宋体" w:cs="Arial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sz w:val="21"/>
                <w:szCs w:val="21"/>
              </w:rPr>
              <w:t>7.9</w:t>
            </w:r>
          </w:p>
        </w:tc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bottom w:w="75" w:type="dxa"/>
            </w:tcMar>
            <w:vAlign w:val="center"/>
          </w:tcPr>
          <w:p w14:paraId="0530A736">
            <w:pPr>
              <w:shd w:val="clear" w:color="auto" w:fill="auto"/>
              <w:spacing w:line="240" w:lineRule="auto"/>
              <w:jc w:val="center"/>
              <w:textAlignment w:val="center"/>
              <w:rPr>
                <w:rFonts w:hint="default" w:ascii="Arial" w:hAnsi="Arial" w:eastAsia="宋体" w:cs="Arial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sz w:val="21"/>
                <w:szCs w:val="21"/>
              </w:rPr>
              <w:t>1.1</w:t>
            </w:r>
          </w:p>
        </w:tc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bottom w:w="75" w:type="dxa"/>
            </w:tcMar>
            <w:vAlign w:val="center"/>
          </w:tcPr>
          <w:p w14:paraId="3C64D96A">
            <w:pPr>
              <w:shd w:val="clear" w:color="auto" w:fill="auto"/>
              <w:spacing w:line="240" w:lineRule="auto"/>
              <w:jc w:val="center"/>
              <w:textAlignment w:val="center"/>
              <w:rPr>
                <w:rFonts w:hint="default" w:ascii="Arial" w:hAnsi="Arial" w:eastAsia="宋体" w:cs="Arial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sz w:val="21"/>
                <w:szCs w:val="21"/>
              </w:rPr>
              <w:t>12</w:t>
            </w:r>
          </w:p>
        </w:tc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bottom w:w="75" w:type="dxa"/>
            </w:tcMar>
            <w:vAlign w:val="center"/>
          </w:tcPr>
          <w:p w14:paraId="25DDC539">
            <w:pPr>
              <w:shd w:val="clear" w:color="auto" w:fill="auto"/>
              <w:spacing w:line="240" w:lineRule="auto"/>
              <w:jc w:val="center"/>
              <w:textAlignment w:val="center"/>
              <w:rPr>
                <w:rFonts w:hint="default" w:ascii="Arial" w:hAnsi="Arial" w:eastAsia="宋体" w:cs="Arial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sz w:val="21"/>
                <w:szCs w:val="21"/>
              </w:rPr>
              <w:t>6</w:t>
            </w:r>
          </w:p>
        </w:tc>
      </w:tr>
    </w:tbl>
    <w:p w14:paraId="4AC7B5DA">
      <w:pPr>
        <w:shd w:val="clear" w:color="auto" w:fill="auto"/>
        <w:spacing w:line="240" w:lineRule="auto"/>
        <w:jc w:val="left"/>
        <w:textAlignment w:val="center"/>
        <w:rPr>
          <w:rFonts w:hint="default" w:ascii="Arial" w:hAnsi="Arial" w:eastAsia="宋体" w:cs="Arial"/>
          <w:sz w:val="21"/>
          <w:szCs w:val="21"/>
        </w:rPr>
      </w:pPr>
      <w:r>
        <w:rPr>
          <w:rFonts w:hint="default" w:ascii="Arial" w:hAnsi="Arial" w:eastAsia="宋体" w:cs="Arial"/>
          <w:sz w:val="21"/>
          <w:szCs w:val="21"/>
        </w:rPr>
        <w:t>(1)鱼和鸭属于生态系统的</w:t>
      </w:r>
      <w:r>
        <w:rPr>
          <w:rFonts w:hint="default" w:ascii="Arial" w:hAnsi="Arial" w:eastAsia="宋体" w:cs="Arial"/>
          <w:b w:val="0"/>
          <w:sz w:val="21"/>
          <w:szCs w:val="21"/>
        </w:rPr>
        <w:t>______________</w:t>
      </w:r>
      <w:r>
        <w:rPr>
          <w:rFonts w:hint="default" w:ascii="Arial" w:hAnsi="Arial" w:eastAsia="宋体" w:cs="Arial"/>
          <w:sz w:val="21"/>
          <w:szCs w:val="21"/>
        </w:rPr>
        <w:t>（成分） ，它们与浮萍的种间关系是</w:t>
      </w:r>
      <w:r>
        <w:rPr>
          <w:rFonts w:hint="default" w:ascii="Arial" w:hAnsi="Arial" w:eastAsia="宋体" w:cs="Arial"/>
          <w:b w:val="0"/>
          <w:sz w:val="21"/>
          <w:szCs w:val="21"/>
        </w:rPr>
        <w:t>_________</w:t>
      </w:r>
      <w:r>
        <w:rPr>
          <w:rFonts w:hint="default" w:ascii="Arial" w:hAnsi="Arial" w:eastAsia="宋体" w:cs="Arial"/>
          <w:sz w:val="21"/>
          <w:szCs w:val="21"/>
        </w:rPr>
        <w:t>。</w:t>
      </w:r>
    </w:p>
    <w:p w14:paraId="7B1EA08B">
      <w:pPr>
        <w:shd w:val="clear" w:color="auto" w:fill="auto"/>
        <w:spacing w:line="240" w:lineRule="auto"/>
        <w:jc w:val="left"/>
        <w:textAlignment w:val="center"/>
        <w:rPr>
          <w:rFonts w:hint="default" w:ascii="Arial" w:hAnsi="Arial" w:eastAsia="宋体" w:cs="Arial"/>
          <w:sz w:val="21"/>
          <w:szCs w:val="21"/>
        </w:rPr>
      </w:pPr>
      <w:r>
        <w:rPr>
          <w:rFonts w:hint="default" w:ascii="Arial" w:hAnsi="Arial" w:eastAsia="宋体" w:cs="Arial"/>
          <w:sz w:val="21"/>
          <w:szCs w:val="21"/>
        </w:rPr>
        <w:t>(2)若要研究水稻的</w:t>
      </w:r>
      <w:r>
        <w:rPr>
          <w:rFonts w:hint="default" w:ascii="Arial" w:hAnsi="Arial" w:eastAsia="宋体" w:cs="Arial"/>
          <w:b w:val="0"/>
          <w:sz w:val="21"/>
          <w:szCs w:val="21"/>
        </w:rPr>
        <w:t>______________</w:t>
      </w:r>
      <w:r>
        <w:rPr>
          <w:rFonts w:hint="default" w:ascii="Arial" w:hAnsi="Arial" w:eastAsia="宋体" w:cs="Arial"/>
          <w:sz w:val="21"/>
          <w:szCs w:val="21"/>
        </w:rPr>
        <w:t>，需要调查它所处的空间位置、占有资源的情况及种间关系； 若要研究土壤小动物类群的丰富度， 常用</w:t>
      </w:r>
      <w:r>
        <w:rPr>
          <w:rFonts w:hint="default" w:ascii="Arial" w:hAnsi="Arial" w:eastAsia="宋体" w:cs="Arial"/>
          <w:b w:val="0"/>
          <w:sz w:val="21"/>
          <w:szCs w:val="21"/>
        </w:rPr>
        <w:t>_____________</w:t>
      </w:r>
      <w:r>
        <w:rPr>
          <w:rFonts w:hint="default" w:ascii="Arial" w:hAnsi="Arial" w:eastAsia="宋体" w:cs="Arial"/>
          <w:sz w:val="21"/>
          <w:szCs w:val="21"/>
        </w:rPr>
        <w:t xml:space="preserve"> 进行采样调查，土壤取样深度不同， 生物的种类和数量不同， 这体现了群落的</w:t>
      </w:r>
      <w:r>
        <w:rPr>
          <w:rFonts w:hint="default" w:ascii="Arial" w:hAnsi="Arial" w:eastAsia="宋体" w:cs="Arial"/>
          <w:b w:val="0"/>
          <w:sz w:val="21"/>
          <w:szCs w:val="21"/>
        </w:rPr>
        <w:t>__________</w:t>
      </w:r>
      <w:r>
        <w:rPr>
          <w:rFonts w:hint="default" w:ascii="Arial" w:hAnsi="Arial" w:eastAsia="宋体" w:cs="Arial"/>
          <w:sz w:val="21"/>
          <w:szCs w:val="21"/>
        </w:rPr>
        <w:t xml:space="preserve"> 结构。</w:t>
      </w:r>
    </w:p>
    <w:p w14:paraId="6DB4DF2A">
      <w:pPr>
        <w:shd w:val="clear" w:color="auto" w:fill="auto"/>
        <w:spacing w:line="240" w:lineRule="auto"/>
        <w:jc w:val="left"/>
        <w:textAlignment w:val="center"/>
        <w:rPr>
          <w:rFonts w:hint="default" w:ascii="Arial" w:hAnsi="Arial" w:eastAsia="宋体" w:cs="Arial"/>
          <w:sz w:val="21"/>
          <w:szCs w:val="21"/>
        </w:rPr>
      </w:pPr>
      <w:r>
        <w:rPr>
          <w:rFonts w:hint="default" w:ascii="Arial" w:hAnsi="Arial" w:eastAsia="宋体" w:cs="Arial"/>
          <w:sz w:val="21"/>
          <w:szCs w:val="21"/>
        </w:rPr>
        <w:t>(3)种植水稻常以每年单位面积的稻米产量为衡量指标，从能量角度分析该指标属于</w:t>
      </w:r>
      <w:r>
        <w:rPr>
          <w:rFonts w:hint="default" w:ascii="Arial" w:hAnsi="Arial" w:eastAsia="宋体" w:cs="Arial"/>
          <w:b w:val="0"/>
          <w:sz w:val="21"/>
          <w:szCs w:val="21"/>
        </w:rPr>
        <w:t>_________</w:t>
      </w:r>
      <w:r>
        <w:rPr>
          <w:rFonts w:hint="default" w:ascii="Arial" w:hAnsi="Arial" w:eastAsia="宋体" w:cs="Arial"/>
          <w:sz w:val="21"/>
          <w:szCs w:val="21"/>
        </w:rPr>
        <w:t>的 主要组成部分；分析上表数据可知， 流入该生态系统的总能量是</w:t>
      </w:r>
      <w:r>
        <w:rPr>
          <w:rFonts w:hint="default" w:ascii="Arial" w:hAnsi="Arial" w:eastAsia="宋体" w:cs="Arial"/>
          <w:b w:val="0"/>
          <w:sz w:val="21"/>
          <w:szCs w:val="21"/>
        </w:rPr>
        <w:t>__________</w:t>
      </w:r>
      <w:r>
        <w:rPr>
          <w:rFonts w:hint="default" w:ascii="Arial" w:hAnsi="Arial" w:eastAsia="宋体" w:cs="Arial"/>
          <w:sz w:val="21"/>
          <w:szCs w:val="21"/>
        </w:rPr>
        <w:t>J ·cm</w:t>
      </w:r>
      <w:r>
        <w:rPr>
          <w:rFonts w:hint="default" w:ascii="Arial" w:hAnsi="Arial" w:eastAsia="宋体" w:cs="Arial"/>
          <w:sz w:val="21"/>
          <w:szCs w:val="21"/>
          <w:vertAlign w:val="superscript"/>
        </w:rPr>
        <w:t>-2</w:t>
      </w:r>
      <w:r>
        <w:rPr>
          <w:rFonts w:hint="default" w:ascii="Arial" w:hAnsi="Arial" w:eastAsia="宋体" w:cs="Arial"/>
          <w:sz w:val="21"/>
          <w:szCs w:val="21"/>
        </w:rPr>
        <w:t xml:space="preserve"> ·a</w:t>
      </w:r>
      <w:r>
        <w:rPr>
          <w:rFonts w:hint="default" w:ascii="Arial" w:hAnsi="Arial" w:eastAsia="宋体" w:cs="Arial"/>
          <w:sz w:val="21"/>
          <w:szCs w:val="21"/>
          <w:vertAlign w:val="superscript"/>
        </w:rPr>
        <w:t>-1</w:t>
      </w:r>
      <w:r>
        <w:rPr>
          <w:rFonts w:hint="default" w:ascii="Arial" w:hAnsi="Arial" w:eastAsia="宋体" w:cs="Arial"/>
          <w:sz w:val="21"/>
          <w:szCs w:val="21"/>
        </w:rPr>
        <w:t>，第二、第三营养级之间的能量传递效率为</w:t>
      </w:r>
      <w:r>
        <w:rPr>
          <w:rFonts w:hint="default" w:ascii="Arial" w:hAnsi="Arial" w:eastAsia="宋体" w:cs="Arial"/>
          <w:b w:val="0"/>
          <w:sz w:val="21"/>
          <w:szCs w:val="21"/>
        </w:rPr>
        <w:t>___________</w:t>
      </w:r>
      <w:r>
        <w:rPr>
          <w:rFonts w:hint="default" w:ascii="Arial" w:hAnsi="Arial" w:eastAsia="宋体" w:cs="Arial"/>
          <w:sz w:val="21"/>
          <w:szCs w:val="21"/>
        </w:rPr>
        <w:t>。</w:t>
      </w:r>
    </w:p>
    <w:p w14:paraId="68BBE2C0">
      <w:pPr>
        <w:shd w:val="clear" w:color="auto" w:fill="auto"/>
        <w:spacing w:line="240" w:lineRule="auto"/>
        <w:jc w:val="left"/>
        <w:textAlignment w:val="center"/>
        <w:rPr>
          <w:rFonts w:hint="default" w:ascii="Arial" w:hAnsi="Arial" w:eastAsia="宋体" w:cs="Arial"/>
          <w:sz w:val="21"/>
          <w:szCs w:val="21"/>
        </w:rPr>
      </w:pPr>
      <w:r>
        <w:rPr>
          <w:rFonts w:hint="default" w:ascii="Arial" w:hAnsi="Arial" w:eastAsia="宋体" w:cs="Arial"/>
          <w:sz w:val="21"/>
          <w:szCs w:val="21"/>
        </w:rPr>
        <w:t>(4)“稻萍鱼鸭”立体养殖的农田生态系统运用了群落的空间结构原理，依据这一原理进行养殖的优点是</w:t>
      </w:r>
      <w:r>
        <w:rPr>
          <w:rFonts w:hint="default" w:ascii="Arial" w:hAnsi="Arial" w:eastAsia="宋体" w:cs="Arial"/>
          <w:b w:val="0"/>
          <w:sz w:val="21"/>
          <w:szCs w:val="21"/>
        </w:rPr>
        <w:t>______________</w:t>
      </w:r>
      <w:r>
        <w:rPr>
          <w:rFonts w:hint="default" w:ascii="Arial" w:hAnsi="Arial" w:eastAsia="宋体" w:cs="Arial"/>
          <w:sz w:val="21"/>
          <w:szCs w:val="21"/>
        </w:rPr>
        <w:t>；“稻萍鱼鸭”这种立体养殖与传统单 一模式相比，其优点是</w:t>
      </w:r>
      <w:r>
        <w:rPr>
          <w:rFonts w:hint="default" w:ascii="Arial" w:hAnsi="Arial" w:eastAsia="宋体" w:cs="Arial"/>
          <w:b w:val="0"/>
          <w:sz w:val="21"/>
          <w:szCs w:val="21"/>
        </w:rPr>
        <w:t>___________</w:t>
      </w:r>
      <w:r>
        <w:rPr>
          <w:rFonts w:hint="default" w:ascii="Arial" w:hAnsi="Arial" w:eastAsia="宋体" w:cs="Arial"/>
          <w:sz w:val="21"/>
          <w:szCs w:val="21"/>
        </w:rPr>
        <w:t xml:space="preserve"> （至少回答两点） ； 在构建该生态系统时，需要考虑所养殖生物的</w:t>
      </w:r>
      <w:r>
        <w:rPr>
          <w:rFonts w:hint="default" w:ascii="Arial" w:hAnsi="Arial" w:eastAsia="宋体" w:cs="Arial"/>
          <w:b w:val="0"/>
          <w:sz w:val="21"/>
          <w:szCs w:val="21"/>
        </w:rPr>
        <w:t>___________</w:t>
      </w:r>
      <w:r>
        <w:rPr>
          <w:rFonts w:hint="default" w:ascii="Arial" w:hAnsi="Arial" w:eastAsia="宋体" w:cs="Arial"/>
          <w:sz w:val="21"/>
          <w:szCs w:val="21"/>
        </w:rPr>
        <w:t xml:space="preserve"> 等因素， 从而确定每种生物 之间的合适比例，最终实现生态效益和经济效益的可持续发展。</w:t>
      </w:r>
    </w:p>
    <w:p w14:paraId="1E1F940B">
      <w:pPr>
        <w:shd w:val="clear" w:color="auto" w:fill="auto"/>
        <w:spacing w:line="240" w:lineRule="auto"/>
        <w:jc w:val="left"/>
        <w:textAlignment w:val="center"/>
        <w:rPr>
          <w:rFonts w:hint="default" w:ascii="Arial" w:hAnsi="Arial" w:eastAsia="宋体" w:cs="Arial"/>
          <w:sz w:val="21"/>
          <w:szCs w:val="21"/>
        </w:rPr>
      </w:pPr>
      <w:r>
        <w:rPr>
          <w:rFonts w:hint="default" w:ascii="Arial" w:hAnsi="Arial" w:eastAsia="宋体" w:cs="Arial"/>
          <w:sz w:val="21"/>
          <w:szCs w:val="21"/>
        </w:rPr>
        <w:t>(5)如图为</w:t>
      </w:r>
      <w:r>
        <w:rPr>
          <w:rFonts w:hint="default" w:ascii="Arial" w:hAnsi="Arial" w:eastAsia="宋体" w:cs="Arial"/>
          <w:sz w:val="21"/>
          <w:szCs w:val="21"/>
          <w:lang w:val="en-US" w:eastAsia="zh-CN"/>
        </w:rPr>
        <w:t>该</w:t>
      </w:r>
      <w:r>
        <w:rPr>
          <w:rFonts w:hint="default" w:ascii="Arial" w:hAnsi="Arial" w:eastAsia="宋体" w:cs="Arial"/>
          <w:sz w:val="21"/>
          <w:szCs w:val="21"/>
        </w:rPr>
        <w:t>生态系统中的食物网，若鸭的食物10%来自鱼，60%来自昆虫，30%来自杂草，鱼的能量20%来自昆虫，80%来自杂草，则鸭增重10g，最多需要消耗杂草</w:t>
      </w:r>
      <w:r>
        <w:rPr>
          <w:rFonts w:hint="default" w:ascii="Arial" w:hAnsi="Arial" w:eastAsia="宋体" w:cs="Arial"/>
          <w:b w:val="0"/>
          <w:sz w:val="21"/>
          <w:szCs w:val="21"/>
        </w:rPr>
        <w:t>_____</w:t>
      </w:r>
      <w:r>
        <w:rPr>
          <w:rFonts w:hint="default" w:ascii="Arial" w:hAnsi="Arial" w:eastAsia="宋体" w:cs="Arial"/>
          <w:sz w:val="21"/>
          <w:szCs w:val="21"/>
        </w:rPr>
        <w:t>g。</w:t>
      </w:r>
    </w:p>
    <w:p w14:paraId="261F1C3D">
      <w:pPr>
        <w:shd w:val="clear" w:color="auto" w:fill="auto"/>
        <w:spacing w:line="240" w:lineRule="auto"/>
        <w:jc w:val="center"/>
        <w:textAlignment w:val="center"/>
        <w:rPr>
          <w:rFonts w:hint="default" w:ascii="Arial" w:hAnsi="Arial" w:eastAsia="宋体" w:cs="Arial"/>
          <w:sz w:val="21"/>
          <w:szCs w:val="21"/>
        </w:rPr>
      </w:pPr>
      <w:bookmarkStart w:id="0" w:name="_GoBack"/>
      <w:r>
        <w:rPr>
          <w:rFonts w:hint="default" w:ascii="Arial" w:hAnsi="Arial" w:eastAsia="宋体" w:cs="Arial"/>
          <w:strike w:val="0"/>
          <w:kern w:val="0"/>
          <w:sz w:val="21"/>
          <w:szCs w:val="21"/>
          <w:u w:val="none"/>
        </w:rPr>
        <w:drawing>
          <wp:inline distT="0" distB="0" distL="114300" distR="114300">
            <wp:extent cx="2505075" cy="1362075"/>
            <wp:effectExtent l="0" t="0" r="9525" b="9525"/>
            <wp:docPr id="100039" name="图片 100039" descr="@@@14b551f1-f5f2-4091-b404-5ca64e51f0b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9" name="图片 100039" descr="@@@14b551f1-f5f2-4091-b404-5ca64e51f0b9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505075" cy="1362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14:paraId="5248D717">
      <w:pPr>
        <w:shd w:val="clear" w:color="auto" w:fill="auto"/>
        <w:spacing w:line="240" w:lineRule="auto"/>
        <w:jc w:val="left"/>
        <w:textAlignment w:val="center"/>
        <w:rPr>
          <w:rFonts w:hint="default" w:ascii="Arial" w:hAnsi="Arial" w:eastAsia="宋体" w:cs="Arial"/>
          <w:sz w:val="21"/>
          <w:szCs w:val="21"/>
        </w:rPr>
      </w:pPr>
    </w:p>
    <w:p w14:paraId="11DE74F5">
      <w:pPr>
        <w:shd w:val="clear" w:color="auto" w:fill="auto"/>
        <w:spacing w:line="240" w:lineRule="auto"/>
        <w:ind w:left="300"/>
        <w:jc w:val="left"/>
        <w:textAlignment w:val="center"/>
        <w:rPr>
          <w:rFonts w:hint="default" w:ascii="Arial" w:hAnsi="Arial" w:eastAsia="宋体" w:cs="Arial"/>
          <w:sz w:val="21"/>
          <w:szCs w:val="21"/>
          <w:lang w:val="en-US"/>
        </w:rPr>
      </w:pPr>
    </w:p>
    <w:p w14:paraId="736816AA">
      <w:pPr>
        <w:shd w:val="clear" w:color="auto" w:fill="auto"/>
        <w:spacing w:line="240" w:lineRule="auto"/>
        <w:ind w:left="300"/>
        <w:jc w:val="center"/>
        <w:textAlignment w:val="center"/>
        <w:rPr>
          <w:rFonts w:hint="default" w:ascii="Arial" w:hAnsi="Arial" w:eastAsia="宋体" w:cs="Arial"/>
          <w:b/>
          <w:bCs/>
          <w:sz w:val="21"/>
          <w:szCs w:val="21"/>
          <w:lang w:val="en-US" w:eastAsia="zh-CN"/>
        </w:rPr>
      </w:pPr>
      <w:r>
        <w:rPr>
          <w:rFonts w:hint="default" w:ascii="Arial" w:hAnsi="Arial" w:eastAsia="宋体" w:cs="Arial"/>
          <w:b/>
          <w:bCs/>
          <w:sz w:val="21"/>
          <w:szCs w:val="21"/>
        </w:rPr>
        <w:t>【</w:t>
      </w:r>
      <w:r>
        <w:rPr>
          <w:rFonts w:hint="default" w:ascii="Arial" w:hAnsi="Arial" w:eastAsia="宋体" w:cs="Arial"/>
          <w:b/>
          <w:bCs/>
          <w:sz w:val="21"/>
          <w:szCs w:val="21"/>
          <w:lang w:val="en-US" w:eastAsia="zh-CN"/>
        </w:rPr>
        <w:t>选择性必修二知识网络构建】</w:t>
      </w:r>
    </w:p>
    <w:p w14:paraId="630748BF">
      <w:pPr>
        <w:pStyle w:val="2"/>
        <w:tabs>
          <w:tab w:val="left" w:pos="4253"/>
        </w:tabs>
        <w:snapToGrid w:val="0"/>
        <w:spacing w:line="240" w:lineRule="auto"/>
        <w:ind w:firstLine="420" w:firstLineChars="200"/>
        <w:rPr>
          <w:rFonts w:hint="default" w:ascii="Arial" w:hAnsi="Arial" w:eastAsia="宋体" w:cs="Arial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Arial" w:hAnsi="Arial" w:eastAsia="宋体" w:cs="Arial"/>
          <w:sz w:val="21"/>
          <w:szCs w:val="21"/>
        </w:rPr>
        <w:drawing>
          <wp:anchor distT="0" distB="0" distL="0" distR="0" simplePos="0" relativeHeight="251668480" behindDoc="0" locked="0" layoutInCell="1" allowOverlap="1">
            <wp:simplePos x="0" y="0"/>
            <wp:positionH relativeFrom="column">
              <wp:posOffset>-119380</wp:posOffset>
            </wp:positionH>
            <wp:positionV relativeFrom="paragraph">
              <wp:posOffset>181610</wp:posOffset>
            </wp:positionV>
            <wp:extent cx="6401435" cy="5255260"/>
            <wp:effectExtent l="0" t="0" r="12065" b="2540"/>
            <wp:wrapNone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01435" cy="5255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>
      <w:pgSz w:w="11906" w:h="16838"/>
      <w:pgMar w:top="1240" w:right="1886" w:bottom="1098" w:left="12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AA5C77"/>
    <w:rsid w:val="007F3353"/>
    <w:rsid w:val="01C928C8"/>
    <w:rsid w:val="04CB4AC8"/>
    <w:rsid w:val="05107E95"/>
    <w:rsid w:val="0CDC2A15"/>
    <w:rsid w:val="0DC56347"/>
    <w:rsid w:val="10811A50"/>
    <w:rsid w:val="14C4249A"/>
    <w:rsid w:val="150E0C1B"/>
    <w:rsid w:val="1B6F1882"/>
    <w:rsid w:val="1D363E1F"/>
    <w:rsid w:val="26C1503C"/>
    <w:rsid w:val="27AC41D2"/>
    <w:rsid w:val="2D1E2052"/>
    <w:rsid w:val="2F195B8C"/>
    <w:rsid w:val="307B44AD"/>
    <w:rsid w:val="32482990"/>
    <w:rsid w:val="33202BD0"/>
    <w:rsid w:val="4395789D"/>
    <w:rsid w:val="51C90641"/>
    <w:rsid w:val="53A83D19"/>
    <w:rsid w:val="63AE778A"/>
    <w:rsid w:val="66533A69"/>
    <w:rsid w:val="6839668C"/>
    <w:rsid w:val="68DC47CB"/>
    <w:rsid w:val="6B494927"/>
    <w:rsid w:val="76AA5C77"/>
    <w:rsid w:val="77085146"/>
    <w:rsid w:val="78A967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nhideWhenUsed/>
    <w:qFormat/>
    <w:uiPriority w:val="99"/>
    <w:rPr>
      <w:rFonts w:hAnsi="Courier New" w:cs="Courier New" w:asciiTheme="minorEastAsi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2" Type="http://schemas.openxmlformats.org/officeDocument/2006/relationships/fontTable" Target="fontTable.xml"/><Relationship Id="rId21" Type="http://schemas.openxmlformats.org/officeDocument/2006/relationships/customXml" Target="../customXml/item1.xml"/><Relationship Id="rId20" Type="http://schemas.openxmlformats.org/officeDocument/2006/relationships/image" Target="media/image14.tiff"/><Relationship Id="rId2" Type="http://schemas.openxmlformats.org/officeDocument/2006/relationships/settings" Target="settings.xml"/><Relationship Id="rId19" Type="http://schemas.openxmlformats.org/officeDocument/2006/relationships/image" Target="media/image13.png"/><Relationship Id="rId18" Type="http://schemas.openxmlformats.org/officeDocument/2006/relationships/image" Target="media/image12.png"/><Relationship Id="rId17" Type="http://schemas.openxmlformats.org/officeDocument/2006/relationships/image" Target="file:///C:\Users\QXC_Home\AppData\Local\&#23567;&#26679;\&#26032;&#27719;&#27901;%2525252520&#20108;&#36718;&#29983;&#29289;%2525252520354\S155.tif" TargetMode="External"/><Relationship Id="rId16" Type="http://schemas.openxmlformats.org/officeDocument/2006/relationships/image" Target="media/image11.png"/><Relationship Id="rId15" Type="http://schemas.openxmlformats.org/officeDocument/2006/relationships/image" Target="file:///C:\Users\QXC_Home\AppData\Local\&#23567;&#26679;\&#26032;&#27719;&#27901;%2525252520&#20108;&#36718;&#29983;&#29289;%2525252520354\S154.tif" TargetMode="External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X253.TIF" TargetMode="Externa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3237</Words>
  <Characters>3564</Characters>
  <Lines>0</Lines>
  <Paragraphs>0</Paragraphs>
  <TotalTime>78</TotalTime>
  <ScaleCrop>false</ScaleCrop>
  <LinksUpToDate>false</LinksUpToDate>
  <CharactersWithSpaces>3923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2026-04-13T03:19:00Z</dcterms:created>
  <dc:creator>WPS_1592316349</dc:creator>
  <cp:lastModifiedBy>WPS_1592316349</cp:lastModifiedBy>
  <dcterms:modified xsi:type="dcterms:W3CDTF">2026-04-13T10:29:30Z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9A5814727DD743E498A2A9652842DCC3_11</vt:lpwstr>
  </property>
  <property fmtid="{D5CDD505-2E9C-101B-9397-08002B2CF9AE}" pid="4" name="KSOTemplateDocerSaveRecord">
    <vt:lpwstr>eyJoZGlkIjoiYWRkYzUxZGYwNjE1ZWM3MDg5NjhjNWJiYjAxOWI4YWMiLCJ1c2VySWQiOiIxMDE1MzEzMjE4In0=</vt:lpwstr>
  </property>
</Properties>
</file>