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30C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center"/>
        <w:textAlignment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第9讲　电场及带电粒子在电场中的运动</w:t>
      </w:r>
    </w:p>
    <w:p w14:paraId="43A43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b/>
          <w:bCs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一、</w:t>
      </w:r>
      <w:r>
        <w:rPr>
          <w:rFonts w:hint="default" w:ascii="Times New Roman" w:hAnsi="Times New Roman" w:eastAsia="宋体" w:cs="Times New Roman"/>
          <w:b/>
          <w:bCs/>
        </w:rPr>
        <w:t>电场的性质</w:t>
      </w:r>
    </w:p>
    <w:p w14:paraId="4FEBC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3980180</wp:posOffset>
            </wp:positionH>
            <wp:positionV relativeFrom="paragraph">
              <wp:posOffset>464185</wp:posOffset>
            </wp:positionV>
            <wp:extent cx="1080770" cy="821055"/>
            <wp:effectExtent l="0" t="0" r="5080" b="17145"/>
            <wp:wrapTight wrapText="bothSides">
              <wp:wrapPolygon>
                <wp:start x="0" y="0"/>
                <wp:lineTo x="0" y="21049"/>
                <wp:lineTo x="21321" y="21049"/>
                <wp:lineTo x="21321" y="0"/>
                <wp:lineTo x="0" y="0"/>
              </wp:wrapPolygon>
            </wp:wrapTight>
            <wp:docPr id="3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0770" cy="82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lang w:val="en-US" w:eastAsia="zh-CN"/>
        </w:rPr>
        <w:t>例1.</w:t>
      </w:r>
      <w:r>
        <w:rPr>
          <w:rFonts w:hint="default" w:ascii="Times New Roman" w:hAnsi="Times New Roman" w:eastAsia="宋体" w:cs="Times New Roman"/>
        </w:rPr>
        <w:t>（2020.江苏.高考真题改编）如图所示，绝缘轻杆的两端固定带有等量异号电荷的小球（不计重力）。开始时，两小球分别静止在A、B位置。现外加一匀强电场E，在静电力作用下，小球绕轻杆中点O转到水平位置。取O点的电势为0。下列说法正确的有（　　）</w:t>
      </w:r>
    </w:p>
    <w:p w14:paraId="02984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A．电场E中A点电势高于B点</w:t>
      </w:r>
    </w:p>
    <w:p w14:paraId="57651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B．转动中两小球的电势能始终相等</w:t>
      </w:r>
    </w:p>
    <w:p w14:paraId="68B68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C．该过程静电力对两小球均做负功</w:t>
      </w:r>
    </w:p>
    <w:p w14:paraId="4A5B2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center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</w:rPr>
        <w:t>D．该过程两小球的总电势能增加</w:t>
      </w:r>
    </w:p>
    <w:p w14:paraId="083C6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例2.</w:t>
      </w:r>
      <w:r>
        <w:rPr>
          <w:rFonts w:hint="default" w:ascii="Times New Roman" w:hAnsi="Times New Roman" w:eastAsia="宋体" w:cs="Times New Roman"/>
        </w:rPr>
        <w:t>（2019·江苏·高考真题）如图所示，</w:t>
      </w:r>
      <w:r>
        <w:rPr>
          <w:rFonts w:hint="default" w:ascii="Times New Roman" w:hAnsi="Times New Roman" w:eastAsia="宋体" w:cs="Times New Roman"/>
          <w:i/>
        </w:rPr>
        <w:t>ABC</w:t>
      </w:r>
      <w:r>
        <w:rPr>
          <w:rFonts w:hint="default" w:ascii="Times New Roman" w:hAnsi="Times New Roman" w:eastAsia="宋体" w:cs="Times New Roman"/>
        </w:rPr>
        <w:t>为等边三角形，电荷量为+</w:t>
      </w:r>
      <w:r>
        <w:rPr>
          <w:rFonts w:hint="default" w:ascii="Times New Roman" w:hAnsi="Times New Roman" w:eastAsia="宋体" w:cs="Times New Roman"/>
          <w:i/>
        </w:rPr>
        <w:t>q</w:t>
      </w:r>
      <w:r>
        <w:rPr>
          <w:rFonts w:hint="default" w:ascii="Times New Roman" w:hAnsi="Times New Roman" w:eastAsia="宋体" w:cs="Times New Roman"/>
        </w:rPr>
        <w:t>的点电荷固定在</w:t>
      </w:r>
      <w:r>
        <w:rPr>
          <w:rFonts w:hint="default" w:ascii="Times New Roman" w:hAnsi="Times New Roman" w:eastAsia="宋体" w:cs="Times New Roman"/>
          <w:i/>
        </w:rPr>
        <w:t>A</w:t>
      </w:r>
      <w:r>
        <w:rPr>
          <w:rFonts w:hint="default" w:ascii="Times New Roman" w:hAnsi="Times New Roman" w:eastAsia="宋体" w:cs="Times New Roman"/>
        </w:rPr>
        <w:t>点．先将一电荷量也为+</w:t>
      </w:r>
      <w:r>
        <w:rPr>
          <w:rFonts w:hint="default" w:ascii="Times New Roman" w:hAnsi="Times New Roman" w:eastAsia="宋体" w:cs="Times New Roman"/>
          <w:i/>
        </w:rPr>
        <w:t>q</w:t>
      </w:r>
      <w:r>
        <w:rPr>
          <w:rFonts w:hint="default" w:ascii="Times New Roman" w:hAnsi="Times New Roman" w:eastAsia="宋体" w:cs="Times New Roman"/>
        </w:rPr>
        <w:t>的点电荷</w:t>
      </w:r>
      <w:r>
        <w:rPr>
          <w:rFonts w:hint="default" w:ascii="Times New Roman" w:hAnsi="Times New Roman" w:eastAsia="宋体" w:cs="Times New Roman"/>
          <w:i/>
        </w:rPr>
        <w:t>Q</w:t>
      </w:r>
      <w:r>
        <w:rPr>
          <w:rFonts w:hint="default" w:ascii="Times New Roman" w:hAnsi="Times New Roman" w:eastAsia="宋体" w:cs="Times New Roman"/>
          <w:i/>
          <w:vertAlign w:val="subscript"/>
        </w:rPr>
        <w:t>1</w:t>
      </w:r>
      <w:r>
        <w:rPr>
          <w:rFonts w:hint="default" w:ascii="Times New Roman" w:hAnsi="Times New Roman" w:eastAsia="宋体" w:cs="Times New Roman"/>
        </w:rPr>
        <w:t>从无穷远处（电势为0）移到</w:t>
      </w:r>
      <w:r>
        <w:rPr>
          <w:rFonts w:hint="default" w:ascii="Times New Roman" w:hAnsi="Times New Roman" w:eastAsia="宋体" w:cs="Times New Roman"/>
          <w:i/>
        </w:rPr>
        <w:t>C</w:t>
      </w:r>
      <w:r>
        <w:rPr>
          <w:rFonts w:hint="default" w:ascii="Times New Roman" w:hAnsi="Times New Roman" w:eastAsia="宋体" w:cs="Times New Roman"/>
        </w:rPr>
        <w:t>点，此过程中，电场力做功为-</w:t>
      </w:r>
      <w:r>
        <w:rPr>
          <w:rFonts w:hint="default" w:ascii="Times New Roman" w:hAnsi="Times New Roman" w:eastAsia="宋体" w:cs="Times New Roman"/>
          <w:i/>
        </w:rPr>
        <w:t>W</w:t>
      </w:r>
      <w:r>
        <w:rPr>
          <w:rFonts w:hint="default" w:ascii="Times New Roman" w:hAnsi="Times New Roman" w:eastAsia="宋体" w:cs="Times New Roman"/>
        </w:rPr>
        <w:t>．再将</w:t>
      </w:r>
      <w:r>
        <w:rPr>
          <w:rFonts w:hint="default" w:ascii="Times New Roman" w:hAnsi="Times New Roman" w:eastAsia="宋体" w:cs="Times New Roman"/>
          <w:i/>
        </w:rPr>
        <w:t>Q</w:t>
      </w:r>
      <w:r>
        <w:rPr>
          <w:rFonts w:hint="default" w:ascii="Times New Roman" w:hAnsi="Times New Roman" w:eastAsia="宋体" w:cs="Times New Roman"/>
          <w:i/>
          <w:vertAlign w:val="subscript"/>
        </w:rPr>
        <w:t>1</w:t>
      </w:r>
      <w:r>
        <w:rPr>
          <w:rFonts w:hint="default" w:ascii="Times New Roman" w:hAnsi="Times New Roman" w:eastAsia="宋体" w:cs="Times New Roman"/>
        </w:rPr>
        <w:t>从</w:t>
      </w:r>
      <w:r>
        <w:rPr>
          <w:rFonts w:hint="default" w:ascii="Times New Roman" w:hAnsi="Times New Roman" w:eastAsia="宋体" w:cs="Times New Roman"/>
          <w:i/>
        </w:rPr>
        <w:t>C</w:t>
      </w:r>
      <w:r>
        <w:rPr>
          <w:rFonts w:hint="default" w:ascii="Times New Roman" w:hAnsi="Times New Roman" w:eastAsia="宋体" w:cs="Times New Roman"/>
        </w:rPr>
        <w:t>点沿</w:t>
      </w:r>
      <w:r>
        <w:rPr>
          <w:rFonts w:hint="default" w:ascii="Times New Roman" w:hAnsi="Times New Roman" w:eastAsia="宋体" w:cs="Times New Roman"/>
          <w:i/>
        </w:rPr>
        <w:t>CB</w:t>
      </w:r>
      <w:r>
        <w:rPr>
          <w:rFonts w:hint="default" w:ascii="Times New Roman" w:hAnsi="Times New Roman" w:eastAsia="宋体" w:cs="Times New Roman"/>
        </w:rPr>
        <w:t>移到</w:t>
      </w:r>
      <w:r>
        <w:rPr>
          <w:rFonts w:hint="default" w:ascii="Times New Roman" w:hAnsi="Times New Roman" w:eastAsia="宋体" w:cs="Times New Roman"/>
          <w:i/>
        </w:rPr>
        <w:t>B</w:t>
      </w:r>
      <w:r>
        <w:rPr>
          <w:rFonts w:hint="default" w:ascii="Times New Roman" w:hAnsi="Times New Roman" w:eastAsia="宋体" w:cs="Times New Roman"/>
        </w:rPr>
        <w:t>点并固定．最后将一电荷量为-2</w:t>
      </w:r>
      <w:r>
        <w:rPr>
          <w:rFonts w:hint="default" w:ascii="Times New Roman" w:hAnsi="Times New Roman" w:eastAsia="宋体" w:cs="Times New Roman"/>
          <w:i/>
        </w:rPr>
        <w:t>q</w:t>
      </w:r>
      <w:r>
        <w:rPr>
          <w:rFonts w:hint="default" w:ascii="Times New Roman" w:hAnsi="Times New Roman" w:eastAsia="宋体" w:cs="Times New Roman"/>
        </w:rPr>
        <w:t>的点电荷</w:t>
      </w:r>
      <w:r>
        <w:rPr>
          <w:rFonts w:hint="default" w:ascii="Times New Roman" w:hAnsi="Times New Roman" w:eastAsia="宋体" w:cs="Times New Roman"/>
          <w:i/>
        </w:rPr>
        <w:t>Q</w:t>
      </w:r>
      <w:r>
        <w:rPr>
          <w:rFonts w:hint="default" w:ascii="Times New Roman" w:hAnsi="Times New Roman" w:eastAsia="宋体" w:cs="Times New Roman"/>
          <w:i/>
          <w:vertAlign w:val="subscript"/>
        </w:rPr>
        <w:t>2</w:t>
      </w:r>
      <w:r>
        <w:rPr>
          <w:rFonts w:hint="default" w:ascii="Times New Roman" w:hAnsi="Times New Roman" w:eastAsia="宋体" w:cs="Times New Roman"/>
        </w:rPr>
        <w:t>从无穷远处移到</w:t>
      </w:r>
      <w:r>
        <w:rPr>
          <w:rFonts w:hint="default" w:ascii="Times New Roman" w:hAnsi="Times New Roman" w:eastAsia="宋体" w:cs="Times New Roman"/>
          <w:i/>
        </w:rPr>
        <w:t>C</w:t>
      </w:r>
      <w:r>
        <w:rPr>
          <w:rFonts w:hint="default" w:ascii="Times New Roman" w:hAnsi="Times New Roman" w:eastAsia="宋体" w:cs="Times New Roman"/>
        </w:rPr>
        <w:t>点．下列说法错误的是（   ）</w:t>
      </w:r>
    </w:p>
    <w:p w14:paraId="0F90D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4121150</wp:posOffset>
            </wp:positionH>
            <wp:positionV relativeFrom="paragraph">
              <wp:posOffset>268605</wp:posOffset>
            </wp:positionV>
            <wp:extent cx="1018540" cy="873125"/>
            <wp:effectExtent l="0" t="0" r="10160" b="3175"/>
            <wp:wrapTight wrapText="bothSides">
              <wp:wrapPolygon>
                <wp:start x="0" y="0"/>
                <wp:lineTo x="0" y="21207"/>
                <wp:lineTo x="21007" y="21207"/>
                <wp:lineTo x="21007" y="0"/>
                <wp:lineTo x="0" y="0"/>
              </wp:wrapPolygon>
            </wp:wrapTight>
            <wp:docPr id="214803532" name="图片 214803532" descr="@@@f109a596-1e10-4460-9651-c7b4e2889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803532" name="图片 214803532" descr="@@@f109a596-1e10-4460-9651-c7b4e28893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8540" cy="87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宋体" w:cs="Times New Roman"/>
        </w:rPr>
        <w:t>A．</w:t>
      </w:r>
      <w:r>
        <w:rPr>
          <w:rFonts w:hint="default" w:ascii="Times New Roman" w:hAnsi="Times New Roman" w:eastAsia="宋体" w:cs="Times New Roman"/>
          <w:i/>
        </w:rPr>
        <w:t>Q</w:t>
      </w:r>
      <w:r>
        <w:rPr>
          <w:rFonts w:hint="default" w:ascii="Times New Roman" w:hAnsi="Times New Roman" w:eastAsia="宋体" w:cs="Times New Roman"/>
          <w:i/>
          <w:vertAlign w:val="subscript"/>
        </w:rPr>
        <w:t>1</w:t>
      </w:r>
      <w:r>
        <w:rPr>
          <w:rFonts w:hint="default" w:ascii="Times New Roman" w:hAnsi="Times New Roman" w:eastAsia="宋体" w:cs="Times New Roman"/>
        </w:rPr>
        <w:t>移入之前，</w:t>
      </w:r>
      <w:r>
        <w:rPr>
          <w:rFonts w:hint="default" w:ascii="Times New Roman" w:hAnsi="Times New Roman" w:eastAsia="宋体" w:cs="Times New Roman"/>
          <w:i/>
        </w:rPr>
        <w:t>C</w:t>
      </w:r>
      <w:r>
        <w:rPr>
          <w:rFonts w:hint="default" w:ascii="Times New Roman" w:hAnsi="Times New Roman" w:eastAsia="宋体" w:cs="Times New Roman"/>
        </w:rPr>
        <w:t>点的电势为</w:t>
      </w:r>
      <w:r>
        <w:rPr>
          <w:rFonts w:hint="default" w:ascii="Times New Roman" w:hAnsi="Times New Roman" w:eastAsia="宋体" w:cs="Times New Roman"/>
        </w:rPr>
        <w:object>
          <v:shape id="_x0000_i1025" o:spt="75" alt="eqIdeac659bcde4563c1b80dabdfbaad9da1" type="#_x0000_t75" style="height:29.4pt;width:13.8pt;" o:ole="t" filled="f" o:preferrelative="t" stroked="f" coordsize="21600,21600">
            <v:path/>
            <v:fill on="f" focussize="0,0"/>
            <v:stroke on="f" joinstyle="miter"/>
            <v:imagedata r:id="rId7" o:title="eqIdeac659bcde4563c1b80dabdfbaad9da1"/>
            <o:lock v:ext="edit" aspectratio="t"/>
            <w10:wrap type="none"/>
            <w10:anchorlock/>
          </v:shape>
          <o:OLEObject Type="Embed" ProgID="Equation.DSMT4" ShapeID="_x0000_i1025" DrawAspect="Content" ObjectID="_1468075725" r:id="rId6">
            <o:LockedField>false</o:LockedField>
          </o:OLEObject>
        </w:object>
      </w:r>
    </w:p>
    <w:p w14:paraId="42CAF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B．</w:t>
      </w:r>
      <w:r>
        <w:rPr>
          <w:rFonts w:hint="default" w:ascii="Times New Roman" w:hAnsi="Times New Roman" w:eastAsia="宋体" w:cs="Times New Roman"/>
          <w:i/>
        </w:rPr>
        <w:t>Q</w:t>
      </w:r>
      <w:r>
        <w:rPr>
          <w:rFonts w:hint="default" w:ascii="Times New Roman" w:hAnsi="Times New Roman" w:eastAsia="宋体" w:cs="Times New Roman"/>
          <w:i/>
          <w:vertAlign w:val="subscript"/>
        </w:rPr>
        <w:t>1</w:t>
      </w:r>
      <w:r>
        <w:rPr>
          <w:rFonts w:hint="default" w:ascii="Times New Roman" w:hAnsi="Times New Roman" w:eastAsia="宋体" w:cs="Times New Roman"/>
        </w:rPr>
        <w:t>从</w:t>
      </w:r>
      <w:r>
        <w:rPr>
          <w:rFonts w:hint="default" w:ascii="Times New Roman" w:hAnsi="Times New Roman" w:eastAsia="宋体" w:cs="Times New Roman"/>
          <w:i/>
        </w:rPr>
        <w:t>C</w:t>
      </w:r>
      <w:r>
        <w:rPr>
          <w:rFonts w:hint="default" w:ascii="Times New Roman" w:hAnsi="Times New Roman" w:eastAsia="宋体" w:cs="Times New Roman"/>
        </w:rPr>
        <w:t>点移到</w:t>
      </w:r>
      <w:r>
        <w:rPr>
          <w:rFonts w:hint="default" w:ascii="Times New Roman" w:hAnsi="Times New Roman" w:eastAsia="宋体" w:cs="Times New Roman"/>
          <w:i/>
        </w:rPr>
        <w:t>B</w:t>
      </w:r>
      <w:r>
        <w:rPr>
          <w:rFonts w:hint="default" w:ascii="Times New Roman" w:hAnsi="Times New Roman" w:eastAsia="宋体" w:cs="Times New Roman"/>
        </w:rPr>
        <w:t>点的过程中，所受电场力做的功为0</w:t>
      </w:r>
    </w:p>
    <w:p w14:paraId="7F0D3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  <w:i/>
        </w:rPr>
      </w:pPr>
      <w:r>
        <w:rPr>
          <w:rFonts w:hint="default" w:ascii="Times New Roman" w:hAnsi="Times New Roman" w:eastAsia="宋体" w:cs="Times New Roman"/>
        </w:rPr>
        <w:t>C．</w:t>
      </w:r>
      <w:r>
        <w:rPr>
          <w:rFonts w:hint="default" w:ascii="Times New Roman" w:hAnsi="Times New Roman" w:eastAsia="宋体" w:cs="Times New Roman"/>
          <w:i/>
        </w:rPr>
        <w:t>Q</w:t>
      </w:r>
      <w:r>
        <w:rPr>
          <w:rFonts w:hint="default" w:ascii="Times New Roman" w:hAnsi="Times New Roman" w:eastAsia="宋体" w:cs="Times New Roman"/>
          <w:i/>
          <w:vertAlign w:val="subscript"/>
        </w:rPr>
        <w:t>2</w:t>
      </w:r>
      <w:r>
        <w:rPr>
          <w:rFonts w:hint="default" w:ascii="Times New Roman" w:hAnsi="Times New Roman" w:eastAsia="宋体" w:cs="Times New Roman"/>
        </w:rPr>
        <w:t>从无穷远处移到</w:t>
      </w:r>
      <w:r>
        <w:rPr>
          <w:rFonts w:hint="default" w:ascii="Times New Roman" w:hAnsi="Times New Roman" w:eastAsia="宋体" w:cs="Times New Roman"/>
          <w:i/>
        </w:rPr>
        <w:t>C</w:t>
      </w:r>
      <w:r>
        <w:rPr>
          <w:rFonts w:hint="default" w:ascii="Times New Roman" w:hAnsi="Times New Roman" w:eastAsia="宋体" w:cs="Times New Roman"/>
        </w:rPr>
        <w:t>点的过程中，所受电场力做的功为2</w:t>
      </w:r>
      <w:r>
        <w:rPr>
          <w:rFonts w:hint="default" w:ascii="Times New Roman" w:hAnsi="Times New Roman" w:eastAsia="宋体" w:cs="Times New Roman"/>
          <w:i/>
        </w:rPr>
        <w:t>W</w:t>
      </w:r>
    </w:p>
    <w:p w14:paraId="39881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  <w:i/>
        </w:rPr>
      </w:pPr>
      <w:r>
        <w:rPr>
          <w:rFonts w:hint="default" w:ascii="Times New Roman" w:hAnsi="Times New Roman" w:eastAsia="宋体" w:cs="Times New Roman"/>
        </w:rPr>
        <w:t>D．</w:t>
      </w:r>
      <w:r>
        <w:rPr>
          <w:rFonts w:hint="default" w:ascii="Times New Roman" w:hAnsi="Times New Roman" w:eastAsia="宋体" w:cs="Times New Roman"/>
          <w:i/>
        </w:rPr>
        <w:t>Q</w:t>
      </w:r>
      <w:r>
        <w:rPr>
          <w:rFonts w:hint="default" w:ascii="Times New Roman" w:hAnsi="Times New Roman" w:eastAsia="宋体" w:cs="Times New Roman"/>
          <w:i/>
          <w:vertAlign w:val="subscript"/>
        </w:rPr>
        <w:t>2</w:t>
      </w:r>
      <w:r>
        <w:rPr>
          <w:rFonts w:hint="default" w:ascii="Times New Roman" w:hAnsi="Times New Roman" w:eastAsia="宋体" w:cs="Times New Roman"/>
        </w:rPr>
        <w:t>在移到</w:t>
      </w:r>
      <w:r>
        <w:rPr>
          <w:rFonts w:hint="default" w:ascii="Times New Roman" w:hAnsi="Times New Roman" w:eastAsia="宋体" w:cs="Times New Roman"/>
          <w:i/>
        </w:rPr>
        <w:t>C</w:t>
      </w:r>
      <w:r>
        <w:rPr>
          <w:rFonts w:hint="default" w:ascii="Times New Roman" w:hAnsi="Times New Roman" w:eastAsia="宋体" w:cs="Times New Roman"/>
        </w:rPr>
        <w:t>点后的电势能为-4</w:t>
      </w:r>
      <w:r>
        <w:rPr>
          <w:rFonts w:hint="default" w:ascii="Times New Roman" w:hAnsi="Times New Roman" w:eastAsia="宋体" w:cs="Times New Roman"/>
          <w:i/>
        </w:rPr>
        <w:t>W</w:t>
      </w:r>
    </w:p>
    <w:p w14:paraId="1664A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hint="eastAsia" w:ascii="Times New Roman" w:hAnsi="Times New Roman" w:eastAsia="宋体" w:cs="Times New Roman"/>
          <w:i w:val="0"/>
          <w:iCs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/>
        </w:rPr>
        <w:t>变式1(P43)</w:t>
      </w:r>
      <w:r>
        <w:rPr>
          <w:rFonts w:hint="eastAsia" w:ascii="Times New Roman" w:hAnsi="Times New Roman" w:eastAsia="宋体" w:cs="Times New Roman"/>
          <w:i w:val="0"/>
          <w:iCs/>
          <w:lang w:val="en-US" w:eastAsia="zh-CN"/>
        </w:rPr>
        <w:t>例1、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/>
          <w:lang w:val="en-US" w:eastAsia="zh-CN"/>
        </w:rPr>
        <w:t xml:space="preserve">变式2 </w:t>
      </w:r>
      <w:r>
        <w:rPr>
          <w:rFonts w:hint="eastAsia" w:ascii="Times New Roman" w:hAnsi="Times New Roman" w:eastAsia="宋体" w:cs="Times New Roman"/>
          <w:i w:val="0"/>
          <w:iCs/>
          <w:lang w:val="en-US" w:eastAsia="zh-CN"/>
        </w:rPr>
        <w:t>(p44）例2</w:t>
      </w:r>
      <w:bookmarkStart w:id="0" w:name="_GoBack"/>
      <w:bookmarkEnd w:id="0"/>
    </w:p>
    <w:p w14:paraId="7B1A5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/>
          <w:lang w:val="en-US" w:eastAsia="zh-CN"/>
        </w:rPr>
        <w:t>小结1：</w:t>
      </w:r>
    </w:p>
    <w:p w14:paraId="6EDB8416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二、</w:t>
      </w:r>
      <w:r>
        <w:rPr>
          <w:rFonts w:hint="eastAsia"/>
          <w:b/>
          <w:bCs/>
        </w:rPr>
        <w:t>电场中的图像问题</w:t>
      </w:r>
    </w:p>
    <w:p w14:paraId="50DADC01">
      <w:pPr>
        <w:keepNext w:val="0"/>
        <w:keepLines w:val="0"/>
        <w:pageBreakBefore w:val="0"/>
        <w:widowControl w:val="0"/>
        <w:tabs>
          <w:tab w:val="left" w:pos="2552"/>
          <w:tab w:val="left" w:pos="4962"/>
          <w:tab w:val="left" w:pos="723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ascii="Times New Roman" w:hAnsi="Times New Roman" w:eastAsia="宋体" w:cs="Times New Roman"/>
          <w:w w:val="104"/>
          <w:lang w:val="en-US" w:eastAsia="zh-CN"/>
        </w:rPr>
      </w:pPr>
      <w:r>
        <w:rPr>
          <w:rFonts w:hint="default" w:ascii="Times New Roman" w:hAnsi="Times New Roman" w:eastAsia="宋体" w:cs="Times New Roman"/>
          <w:w w:val="104"/>
        </w:rPr>
        <w:t>例3.P47</w:t>
      </w:r>
      <w:r>
        <w:rPr>
          <w:rFonts w:hint="eastAsia" w:ascii="Times New Roman" w:hAnsi="Times New Roman" w:eastAsia="宋体" w:cs="Times New Roman"/>
          <w:w w:val="104"/>
          <w:lang w:val="en-US" w:eastAsia="zh-CN"/>
        </w:rPr>
        <w:t>.2</w:t>
      </w:r>
    </w:p>
    <w:p w14:paraId="51EB7360">
      <w:pPr>
        <w:keepNext w:val="0"/>
        <w:keepLines w:val="0"/>
        <w:pageBreakBefore w:val="0"/>
        <w:widowControl w:val="0"/>
        <w:tabs>
          <w:tab w:val="left" w:pos="2552"/>
          <w:tab w:val="left" w:pos="4962"/>
          <w:tab w:val="left" w:pos="723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w w:val="104"/>
        </w:rPr>
        <w:t>变式3.(2025·江苏扬州市模拟)某平面内存在未知的电场，一正点电荷(电荷量不变)在外力作用下沿+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</w:rPr>
        <w:t>方向移动时，其电势能</w:t>
      </w:r>
      <w:r>
        <w:rPr>
          <w:rFonts w:hint="default" w:ascii="Times New Roman" w:hAnsi="Times New Roman" w:eastAsia="宋体" w:cs="Times New Roman"/>
          <w:i/>
          <w:w w:val="104"/>
        </w:rPr>
        <w:t>E</w:t>
      </w:r>
      <w:r>
        <w:rPr>
          <w:rFonts w:hint="default" w:ascii="Times New Roman" w:hAnsi="Times New Roman" w:eastAsia="宋体" w:cs="Times New Roman"/>
          <w:w w:val="104"/>
          <w:vertAlign w:val="subscript"/>
        </w:rPr>
        <w:t>p</w:t>
      </w:r>
      <w:r>
        <w:rPr>
          <w:rFonts w:hint="default" w:ascii="Times New Roman" w:hAnsi="Times New Roman" w:eastAsia="宋体" w:cs="Times New Roman"/>
          <w:w w:val="104"/>
        </w:rPr>
        <w:t>随位置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</w:rPr>
        <w:t>变化的关系如图所示。则下列说法正确的是(　　)</w:t>
      </w:r>
    </w:p>
    <w:p w14:paraId="10DB65C4">
      <w:pPr>
        <w:keepNext w:val="0"/>
        <w:keepLines w:val="0"/>
        <w:pageBreakBefore w:val="0"/>
        <w:widowControl w:val="0"/>
        <w:tabs>
          <w:tab w:val="left" w:pos="2552"/>
          <w:tab w:val="left" w:pos="4962"/>
          <w:tab w:val="left" w:pos="723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3839210</wp:posOffset>
            </wp:positionH>
            <wp:positionV relativeFrom="paragraph">
              <wp:posOffset>40005</wp:posOffset>
            </wp:positionV>
            <wp:extent cx="1630045" cy="1010920"/>
            <wp:effectExtent l="0" t="0" r="0" b="0"/>
            <wp:wrapTight wrapText="bothSides">
              <wp:wrapPolygon>
                <wp:start x="0" y="0"/>
                <wp:lineTo x="0" y="21166"/>
                <wp:lineTo x="21457" y="21166"/>
                <wp:lineTo x="21457" y="0"/>
                <wp:lineTo x="0" y="0"/>
              </wp:wrapPolygon>
            </wp:wrapTight>
            <wp:docPr id="111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2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045" cy="101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宋体" w:cs="Times New Roman"/>
          <w:w w:val="104"/>
        </w:rPr>
        <w:t>A.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</w:rPr>
        <w:t>=0处的电场强度为零</w:t>
      </w:r>
    </w:p>
    <w:p w14:paraId="39FE82DF">
      <w:pPr>
        <w:keepNext w:val="0"/>
        <w:keepLines w:val="0"/>
        <w:pageBreakBefore w:val="0"/>
        <w:widowControl w:val="0"/>
        <w:tabs>
          <w:tab w:val="left" w:pos="2552"/>
          <w:tab w:val="left" w:pos="4962"/>
          <w:tab w:val="left" w:pos="723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w w:val="104"/>
        </w:rPr>
        <w:t>B.从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</w:rPr>
        <w:t>=0到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</w:rPr>
        <w:t>=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  <w:vertAlign w:val="subscript"/>
        </w:rPr>
        <w:t>2</w:t>
      </w:r>
      <w:r>
        <w:rPr>
          <w:rFonts w:hint="default" w:ascii="Times New Roman" w:hAnsi="Times New Roman" w:eastAsia="宋体" w:cs="Times New Roman"/>
          <w:w w:val="104"/>
        </w:rPr>
        <w:t>处过程中，外力做功为2</w:t>
      </w:r>
      <w:r>
        <w:rPr>
          <w:rFonts w:hint="default" w:ascii="Times New Roman" w:hAnsi="Times New Roman" w:eastAsia="宋体" w:cs="Times New Roman"/>
          <w:i/>
          <w:w w:val="104"/>
        </w:rPr>
        <w:t>E</w:t>
      </w:r>
      <w:r>
        <w:rPr>
          <w:rFonts w:hint="default" w:ascii="Times New Roman" w:hAnsi="Times New Roman" w:eastAsia="宋体" w:cs="Times New Roman"/>
          <w:w w:val="104"/>
          <w:vertAlign w:val="subscript"/>
        </w:rPr>
        <w:t>p0</w:t>
      </w:r>
    </w:p>
    <w:p w14:paraId="215106B6">
      <w:pPr>
        <w:keepNext w:val="0"/>
        <w:keepLines w:val="0"/>
        <w:pageBreakBefore w:val="0"/>
        <w:widowControl w:val="0"/>
        <w:tabs>
          <w:tab w:val="left" w:pos="2552"/>
          <w:tab w:val="left" w:pos="4962"/>
          <w:tab w:val="left" w:pos="723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w w:val="104"/>
        </w:rPr>
        <w:t>C.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</w:rPr>
        <w:t>=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  <w:vertAlign w:val="subscript"/>
        </w:rPr>
        <w:t>1</w:t>
      </w:r>
      <w:r>
        <w:rPr>
          <w:rFonts w:hint="default" w:ascii="Times New Roman" w:hAnsi="Times New Roman" w:eastAsia="宋体" w:cs="Times New Roman"/>
          <w:w w:val="104"/>
        </w:rPr>
        <w:t>和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</w:rPr>
        <w:t>=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  <w:vertAlign w:val="subscript"/>
        </w:rPr>
        <w:t>2</w:t>
      </w:r>
      <w:r>
        <w:rPr>
          <w:rFonts w:hint="default" w:ascii="Times New Roman" w:hAnsi="Times New Roman" w:eastAsia="宋体" w:cs="Times New Roman"/>
          <w:w w:val="104"/>
        </w:rPr>
        <w:t>处的电场方向一定相反</w:t>
      </w:r>
    </w:p>
    <w:p w14:paraId="21E7D1C4">
      <w:pPr>
        <w:keepNext w:val="0"/>
        <w:keepLines w:val="0"/>
        <w:pageBreakBefore w:val="0"/>
        <w:widowControl w:val="0"/>
        <w:tabs>
          <w:tab w:val="left" w:pos="2552"/>
          <w:tab w:val="left" w:pos="4962"/>
          <w:tab w:val="left" w:pos="723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ascii="Times New Roman" w:hAnsi="Times New Roman" w:eastAsia="宋体" w:cs="Times New Roman"/>
          <w:sz w:val="21"/>
          <w:lang w:val="en-US" w:eastAsia="zh-CN"/>
        </w:rPr>
      </w:pPr>
      <w:r>
        <w:rPr>
          <w:rFonts w:hint="default" w:ascii="Times New Roman" w:hAnsi="Times New Roman" w:eastAsia="宋体" w:cs="Times New Roman"/>
          <w:w w:val="104"/>
        </w:rPr>
        <w:t>D.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</w:rPr>
        <w:t>=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  <w:vertAlign w:val="subscript"/>
        </w:rPr>
        <w:t>1</w:t>
      </w:r>
      <w:r>
        <w:rPr>
          <w:rFonts w:hint="default" w:ascii="Times New Roman" w:hAnsi="Times New Roman" w:eastAsia="宋体" w:cs="Times New Roman"/>
          <w:w w:val="104"/>
        </w:rPr>
        <w:t>和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</w:rPr>
        <w:t>=</w:t>
      </w:r>
      <w:r>
        <w:rPr>
          <w:rFonts w:hint="default" w:ascii="Times New Roman" w:hAnsi="Times New Roman" w:eastAsia="宋体" w:cs="Times New Roman"/>
          <w:i/>
          <w:w w:val="104"/>
        </w:rPr>
        <w:t>x</w:t>
      </w:r>
      <w:r>
        <w:rPr>
          <w:rFonts w:hint="default" w:ascii="Times New Roman" w:hAnsi="Times New Roman" w:eastAsia="宋体" w:cs="Times New Roman"/>
          <w:w w:val="104"/>
          <w:vertAlign w:val="subscript"/>
        </w:rPr>
        <w:t>2</w:t>
      </w:r>
      <w:r>
        <w:rPr>
          <w:rFonts w:hint="default" w:ascii="Times New Roman" w:hAnsi="Times New Roman" w:eastAsia="宋体" w:cs="Times New Roman"/>
          <w:w w:val="104"/>
        </w:rPr>
        <w:t>处的电场方向可能相反</w:t>
      </w:r>
    </w:p>
    <w:p w14:paraId="5F925627">
      <w:pPr>
        <w:shd w:val="clear" w:color="auto" w:fill="auto"/>
        <w:spacing w:line="240" w:lineRule="auto"/>
        <w:jc w:val="left"/>
        <w:textAlignment w:val="center"/>
        <w:rPr>
          <w:rFonts w:hint="eastAsia" w:ascii="Times New Roman" w:hAnsi="Times New Roman" w:eastAsia="宋体" w:cs="Times New Roman"/>
          <w:w w:val="104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lang w:val="en-US" w:eastAsia="zh-CN"/>
        </w:rPr>
        <w:t>例4.</w:t>
      </w:r>
      <w:r>
        <w:rPr>
          <w:rFonts w:hint="default" w:ascii="Times New Roman" w:hAnsi="Times New Roman" w:eastAsia="宋体" w:cs="Times New Roman"/>
          <w:w w:val="104"/>
        </w:rPr>
        <w:t>P4</w:t>
      </w:r>
      <w:r>
        <w:rPr>
          <w:rFonts w:hint="eastAsia" w:ascii="Times New Roman" w:hAnsi="Times New Roman" w:eastAsia="宋体" w:cs="Times New Roman"/>
          <w:w w:val="104"/>
          <w:lang w:val="en-US" w:eastAsia="zh-CN"/>
        </w:rPr>
        <w:t>4</w:t>
      </w:r>
    </w:p>
    <w:p w14:paraId="26ECB85B">
      <w:pPr>
        <w:shd w:val="clear" w:color="auto" w:fill="auto"/>
        <w:spacing w:line="360" w:lineRule="auto"/>
        <w:jc w:val="left"/>
        <w:textAlignment w:val="center"/>
        <w:rPr>
          <w:rFonts w:hint="eastAsia" w:ascii="Times New Roman" w:hAnsi="Times New Roman" w:eastAsia="宋体" w:cs="Times New Roman"/>
          <w:b/>
          <w:bCs/>
          <w:i w:val="0"/>
          <w:i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/>
          <w:lang w:val="en-US" w:eastAsia="zh-CN"/>
        </w:rPr>
        <w:t>小结2：</w:t>
      </w:r>
    </w:p>
    <w:p w14:paraId="320F6D4E">
      <w:pPr>
        <w:shd w:val="clear" w:color="auto" w:fill="auto"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  <w:b/>
          <w:bCs/>
          <w:sz w:val="21"/>
        </w:rPr>
      </w:pPr>
      <w:r>
        <w:rPr>
          <w:rFonts w:hint="eastAsia" w:ascii="Times New Roman" w:hAnsi="Times New Roman" w:eastAsia="宋体" w:cs="Times New Roman"/>
          <w:b/>
          <w:bCs/>
          <w:sz w:val="21"/>
          <w:lang w:val="en-US" w:eastAsia="zh-CN"/>
        </w:rPr>
        <w:t>三、</w:t>
      </w:r>
      <w:r>
        <w:rPr>
          <w:rFonts w:hint="default" w:ascii="Times New Roman" w:hAnsi="Times New Roman" w:eastAsia="宋体" w:cs="Times New Roman"/>
          <w:b/>
          <w:bCs/>
          <w:sz w:val="21"/>
        </w:rPr>
        <w:t>电容器的分析与计算</w:t>
      </w:r>
    </w:p>
    <w:p w14:paraId="1984C34A">
      <w:pPr>
        <w:shd w:val="clear" w:color="auto" w:fill="auto"/>
        <w:spacing w:line="240" w:lineRule="auto"/>
        <w:jc w:val="left"/>
        <w:textAlignment w:val="center"/>
        <w:rPr>
          <w:rFonts w:hint="eastAsia" w:ascii="Times New Roman" w:hAnsi="Times New Roman" w:eastAsia="宋体" w:cs="Times New Roman"/>
          <w:sz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</w:rPr>
        <w:t>例5.P47.</w:t>
      </w:r>
      <w:r>
        <w:rPr>
          <w:rFonts w:hint="eastAsia" w:ascii="Times New Roman" w:hAnsi="Times New Roman" w:eastAsia="宋体" w:cs="Times New Roman"/>
          <w:sz w:val="21"/>
          <w:lang w:val="en-US" w:eastAsia="zh-CN"/>
        </w:rPr>
        <w:t>1</w:t>
      </w:r>
    </w:p>
    <w:p w14:paraId="5B2DDCE3">
      <w:pPr>
        <w:shd w:val="clear" w:color="auto" w:fill="auto"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  <w:sz w:val="21"/>
        </w:rPr>
      </w:pPr>
      <w:r>
        <w:rPr>
          <w:rFonts w:hint="default" w:ascii="Times New Roman" w:hAnsi="Times New Roman" w:eastAsia="宋体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4241165</wp:posOffset>
            </wp:positionH>
            <wp:positionV relativeFrom="paragraph">
              <wp:posOffset>494665</wp:posOffset>
            </wp:positionV>
            <wp:extent cx="1581785" cy="929005"/>
            <wp:effectExtent l="0" t="0" r="0" b="0"/>
            <wp:wrapTight wrapText="bothSides">
              <wp:wrapPolygon>
                <wp:start x="0" y="0"/>
                <wp:lineTo x="0" y="21260"/>
                <wp:lineTo x="21331" y="21260"/>
                <wp:lineTo x="21331" y="0"/>
                <wp:lineTo x="0" y="0"/>
              </wp:wrapPolygon>
            </wp:wrapTight>
            <wp:docPr id="5" name="图片 5" descr="@@@6a9a423432b14a679b4d19e62ead93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6a9a423432b14a679b4d19e62ead93e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929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宋体" w:cs="Times New Roman"/>
          <w:sz w:val="21"/>
        </w:rPr>
        <w:t>变式4</w:t>
      </w:r>
      <w:r>
        <w:rPr>
          <w:rFonts w:hint="eastAsia" w:ascii="Times New Roman" w:hAnsi="Times New Roman" w:eastAsia="宋体" w:cs="Times New Roman"/>
          <w:sz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sz w:val="21"/>
        </w:rPr>
        <w:t>如图所示，两块彼此绝缘的金属板A、B水平平行放置并与一个电源相连，其中B板接地。开关S闭合后，在A、B两板间</w:t>
      </w:r>
      <w:r>
        <w:rPr>
          <w:rFonts w:hint="default" w:ascii="Times New Roman" w:hAnsi="Times New Roman" w:eastAsia="宋体" w:cs="Times New Roman"/>
          <w:i/>
          <w:sz w:val="21"/>
        </w:rPr>
        <w:t>C</w:t>
      </w:r>
      <w:r>
        <w:rPr>
          <w:rFonts w:hint="default" w:ascii="Times New Roman" w:hAnsi="Times New Roman" w:eastAsia="宋体" w:cs="Times New Roman"/>
          <w:sz w:val="21"/>
        </w:rPr>
        <w:t>点处有一个质量为</w:t>
      </w:r>
      <w:r>
        <w:rPr>
          <w:rFonts w:hint="default" w:ascii="Times New Roman" w:hAnsi="Times New Roman" w:eastAsia="宋体" w:cs="Times New Roman"/>
          <w:i/>
          <w:sz w:val="21"/>
        </w:rPr>
        <w:t>m</w:t>
      </w:r>
      <w:r>
        <w:rPr>
          <w:rFonts w:hint="default" w:ascii="Times New Roman" w:hAnsi="Times New Roman" w:eastAsia="宋体" w:cs="Times New Roman"/>
          <w:sz w:val="21"/>
        </w:rPr>
        <w:t>、电荷量为</w:t>
      </w:r>
      <w:r>
        <w:rPr>
          <w:rFonts w:hint="default" w:ascii="Times New Roman" w:hAnsi="Times New Roman" w:eastAsia="宋体" w:cs="Times New Roman"/>
          <w:i/>
          <w:sz w:val="21"/>
        </w:rPr>
        <w:t>q</w:t>
      </w:r>
      <w:r>
        <w:rPr>
          <w:rFonts w:hint="default" w:ascii="Times New Roman" w:hAnsi="Times New Roman" w:eastAsia="宋体" w:cs="Times New Roman"/>
          <w:sz w:val="21"/>
        </w:rPr>
        <w:t>的油滴恰好处于静止状态。下列说法正确的是（　　）</w:t>
      </w:r>
    </w:p>
    <w:p w14:paraId="06021530">
      <w:pPr>
        <w:shd w:val="clear" w:color="auto" w:fill="auto"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  <w:sz w:val="21"/>
        </w:rPr>
      </w:pPr>
      <w:r>
        <w:rPr>
          <w:rFonts w:hint="default" w:ascii="Times New Roman" w:hAnsi="Times New Roman" w:eastAsia="宋体" w:cs="Times New Roman"/>
          <w:sz w:val="21"/>
        </w:rPr>
        <w:t>A．若将S断开，再将A板向左移动一小段位移，油滴向下运动</w:t>
      </w:r>
    </w:p>
    <w:p w14:paraId="3B55F83C">
      <w:pPr>
        <w:shd w:val="clear" w:color="auto" w:fill="auto"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  <w:sz w:val="21"/>
        </w:rPr>
      </w:pPr>
      <w:r>
        <w:rPr>
          <w:rFonts w:hint="default" w:ascii="Times New Roman" w:hAnsi="Times New Roman" w:eastAsia="宋体" w:cs="Times New Roman"/>
          <w:sz w:val="21"/>
        </w:rPr>
        <w:t>B．若将S断开，再将B板向下平移一小段位移，油滴的电势能变小</w:t>
      </w:r>
    </w:p>
    <w:p w14:paraId="7F84083A">
      <w:pPr>
        <w:shd w:val="clear" w:color="auto" w:fill="auto"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  <w:sz w:val="21"/>
        </w:rPr>
      </w:pPr>
      <w:r>
        <w:rPr>
          <w:rFonts w:hint="default" w:ascii="Times New Roman" w:hAnsi="Times New Roman" w:eastAsia="宋体" w:cs="Times New Roman"/>
          <w:sz w:val="21"/>
        </w:rPr>
        <w:t>C．保持S闭合，再将A板向上平移一小段位移，</w:t>
      </w:r>
      <w:r>
        <w:rPr>
          <w:rFonts w:hint="default" w:ascii="Times New Roman" w:hAnsi="Times New Roman" w:eastAsia="宋体" w:cs="Times New Roman"/>
          <w:i/>
          <w:sz w:val="21"/>
        </w:rPr>
        <w:t>C</w:t>
      </w:r>
      <w:r>
        <w:rPr>
          <w:rFonts w:hint="default" w:ascii="Times New Roman" w:hAnsi="Times New Roman" w:eastAsia="宋体" w:cs="Times New Roman"/>
          <w:sz w:val="21"/>
        </w:rPr>
        <w:t>点电势升高</w:t>
      </w:r>
    </w:p>
    <w:p w14:paraId="5C047816">
      <w:pPr>
        <w:shd w:val="clear" w:color="auto" w:fill="auto"/>
        <w:spacing w:line="240" w:lineRule="auto"/>
        <w:jc w:val="left"/>
        <w:textAlignment w:val="center"/>
        <w:rPr>
          <w:rFonts w:hint="eastAsia"/>
        </w:rPr>
      </w:pPr>
      <w:r>
        <w:rPr>
          <w:rFonts w:hint="default" w:ascii="Times New Roman" w:hAnsi="Times New Roman" w:eastAsia="宋体" w:cs="Times New Roman"/>
          <w:sz w:val="21"/>
        </w:rPr>
        <w:t>D．保持S闭合，再将B板向左移动一小段位移，电容器带电量增大</w:t>
      </w:r>
    </w:p>
    <w:p w14:paraId="72B9CCF6">
      <w:pPr>
        <w:rPr>
          <w:rFonts w:hint="eastAsia" w:ascii="Times New Roman" w:hAnsi="Times New Roman" w:eastAsia="宋体" w:cs="Times New Roman"/>
          <w:sz w:val="21"/>
          <w:lang w:val="en-US" w:eastAsia="zh-CN"/>
        </w:rPr>
      </w:pPr>
      <w:r>
        <w:rPr>
          <w:rFonts w:hint="eastAsia"/>
        </w:rPr>
        <w:t>变式5.</w:t>
      </w:r>
      <w:r>
        <w:rPr>
          <w:rFonts w:hint="eastAsia" w:ascii="Times New Roman" w:hAnsi="Times New Roman" w:eastAsia="宋体" w:cs="Times New Roman"/>
          <w:sz w:val="21"/>
        </w:rPr>
        <w:t>P45</w:t>
      </w:r>
      <w:r>
        <w:rPr>
          <w:rFonts w:hint="eastAsia" w:ascii="Times New Roman" w:hAnsi="Times New Roman" w:eastAsia="宋体" w:cs="Times New Roman"/>
          <w:sz w:val="21"/>
          <w:lang w:val="en-US" w:eastAsia="zh-CN"/>
        </w:rPr>
        <w:t>.例5</w:t>
      </w:r>
    </w:p>
    <w:p w14:paraId="064B7712">
      <w:pPr>
        <w:shd w:val="clear" w:color="auto" w:fill="auto"/>
        <w:spacing w:line="360" w:lineRule="auto"/>
        <w:jc w:val="left"/>
        <w:textAlignment w:val="center"/>
        <w:rPr>
          <w:rFonts w:hint="eastAsia" w:ascii="Times New Roman" w:hAnsi="Times New Roman" w:eastAsia="宋体" w:cs="Times New Roman"/>
          <w:b/>
          <w:bCs/>
          <w:i w:val="0"/>
          <w:i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/>
          <w:lang w:val="en-US" w:eastAsia="zh-CN"/>
        </w:rPr>
        <w:t>小结3：</w:t>
      </w:r>
    </w:p>
    <w:p w14:paraId="1A9F693E">
      <w:pPr>
        <w:rPr>
          <w:rFonts w:hint="default" w:ascii="Times New Roman" w:hAnsi="Times New Roman" w:eastAsia="宋体" w:cs="Times New Roman"/>
          <w:b/>
          <w:bCs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1"/>
          <w:lang w:val="en-US" w:eastAsia="zh-CN"/>
        </w:rPr>
        <w:t>四、</w:t>
      </w:r>
      <w:r>
        <w:rPr>
          <w:rFonts w:hint="default" w:ascii="Times New Roman" w:hAnsi="Times New Roman" w:eastAsia="宋体" w:cs="Times New Roman"/>
          <w:b/>
          <w:bCs/>
          <w:sz w:val="21"/>
          <w:lang w:val="en-US" w:eastAsia="zh-CN"/>
        </w:rPr>
        <w:t>带电粒子在电场中的运动</w:t>
      </w:r>
    </w:p>
    <w:p w14:paraId="1A76EEBE">
      <w:pPr>
        <w:rPr>
          <w:rFonts w:hint="eastAsia" w:ascii="Times New Roman" w:hAnsi="Times New Roman" w:eastAsia="宋体" w:cs="Times New Roman"/>
          <w:sz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lang w:val="en-US" w:eastAsia="zh-CN"/>
        </w:rPr>
        <w:t>例6.P47</w:t>
      </w:r>
      <w:r>
        <w:rPr>
          <w:rFonts w:hint="eastAsia" w:ascii="Times New Roman" w:hAnsi="Times New Roman" w:eastAsia="宋体" w:cs="Times New Roman"/>
          <w:sz w:val="21"/>
          <w:lang w:val="en-US" w:eastAsia="zh-CN"/>
        </w:rPr>
        <w:t>.4</w:t>
      </w:r>
    </w:p>
    <w:p w14:paraId="5A919AF0">
      <w:pPr>
        <w:rPr>
          <w:rFonts w:hint="eastAsia" w:ascii="Times New Roman" w:hAnsi="Times New Roman" w:eastAsia="宋体" w:cs="Times New Roman"/>
          <w:sz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lang w:val="en-US" w:eastAsia="zh-CN"/>
        </w:rPr>
        <w:t>变式6.P45</w:t>
      </w:r>
      <w:r>
        <w:rPr>
          <w:rFonts w:hint="eastAsia" w:ascii="Times New Roman" w:hAnsi="Times New Roman" w:eastAsia="宋体" w:cs="Times New Roman"/>
          <w:sz w:val="21"/>
          <w:lang w:val="en-US" w:eastAsia="zh-CN"/>
        </w:rPr>
        <w:t>.例6</w:t>
      </w:r>
    </w:p>
    <w:p w14:paraId="426B8823">
      <w:pPr>
        <w:shd w:val="clear" w:color="auto" w:fill="auto"/>
        <w:spacing w:line="240" w:lineRule="auto"/>
        <w:jc w:val="left"/>
        <w:textAlignment w:val="center"/>
        <w:rPr>
          <w:rFonts w:hint="default" w:ascii="Times New Roman" w:hAnsi="Times New Roman" w:eastAsia="宋体" w:cs="Times New Roman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/>
          <w:lang w:val="en-US" w:eastAsia="zh-CN"/>
        </w:rPr>
        <w:t>小结4：</w:t>
      </w:r>
    </w:p>
    <w:sectPr>
      <w:pgSz w:w="11906" w:h="16838"/>
      <w:pgMar w:top="1100" w:right="1123" w:bottom="110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A5F57"/>
    <w:rsid w:val="212A5F57"/>
    <w:rsid w:val="2F3F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w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833</Words>
  <Characters>939</Characters>
  <Lines>0</Lines>
  <Paragraphs>0</Paragraphs>
  <TotalTime>11</TotalTime>
  <ScaleCrop>false</ScaleCrop>
  <LinksUpToDate>false</LinksUpToDate>
  <CharactersWithSpaces>950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2026-04-08T23:00:00Z</dcterms:created>
  <dc:creator>龍</dc:creator>
  <cp:lastModifiedBy>龍</cp:lastModifiedBy>
  <dcterms:modified xsi:type="dcterms:W3CDTF">2026-04-09T00:06:55Z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769F253902CB44EEB542B8BBCA6AA9E0_11</vt:lpwstr>
  </property>
  <property fmtid="{D5CDD505-2E9C-101B-9397-08002B2CF9AE}" pid="4" name="KSOTemplateDocerSaveRecord">
    <vt:lpwstr>eyJoZGlkIjoiZGFkY2ZlOGFjMzQ0YTVkNmQ5MTA4YWJmMmM1M2RiOWUiLCJ1c2VySWQiOiI2NDgxODA4NDAifQ==</vt:lpwstr>
  </property>
</Properties>
</file>